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51" w:rsidRPr="00000339" w:rsidRDefault="0000792E" w:rsidP="00007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0339">
        <w:rPr>
          <w:rFonts w:ascii="Times New Roman" w:hAnsi="Times New Roman" w:cs="Times New Roman"/>
          <w:b/>
          <w:sz w:val="28"/>
          <w:szCs w:val="28"/>
        </w:rPr>
        <w:t xml:space="preserve">Темы рефератов по </w:t>
      </w:r>
      <w:proofErr w:type="spellStart"/>
      <w:r w:rsidRPr="00000339">
        <w:rPr>
          <w:rFonts w:ascii="Times New Roman" w:hAnsi="Times New Roman" w:cs="Times New Roman"/>
          <w:b/>
          <w:sz w:val="28"/>
          <w:szCs w:val="28"/>
        </w:rPr>
        <w:t>медиаобразованию</w:t>
      </w:r>
      <w:proofErr w:type="spellEnd"/>
    </w:p>
    <w:p w:rsidR="0000792E" w:rsidRPr="00000339" w:rsidRDefault="0000792E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 в современном мире и его влияние на развитие личности. </w:t>
      </w:r>
    </w:p>
    <w:p w:rsidR="0000792E" w:rsidRPr="00000339" w:rsidRDefault="0000792E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, аудитория,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медиавосприятие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00792E" w:rsidRPr="00000339" w:rsidRDefault="0000792E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Теории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 («инъекционная», идеологическая, культурологическая, семиотическая, практическая,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эстетическаяя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>, социокультурная, теория развития критического мышления и др.).</w:t>
      </w:r>
    </w:p>
    <w:p w:rsidR="0000792E" w:rsidRPr="00000339" w:rsidRDefault="0000792E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Основные этапы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 в России. </w:t>
      </w:r>
    </w:p>
    <w:p w:rsidR="0000792E" w:rsidRPr="00000339" w:rsidRDefault="0000792E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Современные тенденции </w:t>
      </w:r>
      <w:proofErr w:type="spellStart"/>
      <w:proofErr w:type="gramStart"/>
      <w:r w:rsidRPr="00000339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00339"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00792E" w:rsidRPr="00000339" w:rsidRDefault="0000792E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Творчество выдающихся российских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медиапедагогов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92E" w:rsidRPr="00000339" w:rsidRDefault="0000792E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 за рубежом. </w:t>
      </w:r>
    </w:p>
    <w:p w:rsidR="0000792E" w:rsidRPr="00000339" w:rsidRDefault="0000792E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Современные тенденции зарубежного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92E" w:rsidRPr="00000339" w:rsidRDefault="0000792E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Виды и формы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2E" w:rsidRPr="00000339" w:rsidRDefault="002E3460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r w:rsidR="0000792E" w:rsidRPr="00000339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00792E" w:rsidRPr="00000339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="0000792E" w:rsidRPr="00000339">
        <w:rPr>
          <w:rFonts w:ascii="Times New Roman" w:hAnsi="Times New Roman" w:cs="Times New Roman"/>
          <w:sz w:val="28"/>
          <w:szCs w:val="28"/>
        </w:rPr>
        <w:t xml:space="preserve"> школьников и студентов. </w:t>
      </w:r>
    </w:p>
    <w:p w:rsidR="0000792E" w:rsidRPr="00000339" w:rsidRDefault="002E3460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r w:rsidR="0000792E" w:rsidRPr="00000339">
        <w:rPr>
          <w:rFonts w:ascii="Times New Roman" w:hAnsi="Times New Roman" w:cs="Times New Roman"/>
          <w:sz w:val="28"/>
          <w:szCs w:val="28"/>
        </w:rPr>
        <w:t xml:space="preserve">Виды современных медиа. </w:t>
      </w:r>
    </w:p>
    <w:p w:rsidR="0000792E" w:rsidRPr="00000339" w:rsidRDefault="002E3460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r w:rsidR="0000792E" w:rsidRPr="00000339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="0000792E" w:rsidRPr="00000339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="0000792E" w:rsidRPr="00000339">
        <w:rPr>
          <w:rFonts w:ascii="Times New Roman" w:hAnsi="Times New Roman" w:cs="Times New Roman"/>
          <w:sz w:val="28"/>
          <w:szCs w:val="28"/>
        </w:rPr>
        <w:t xml:space="preserve"> (документальные, научно-популярные, учебные, </w:t>
      </w:r>
      <w:proofErr w:type="gramStart"/>
      <w:r w:rsidR="0000792E" w:rsidRPr="00000339">
        <w:rPr>
          <w:rFonts w:ascii="Times New Roman" w:hAnsi="Times New Roman" w:cs="Times New Roman"/>
          <w:sz w:val="28"/>
          <w:szCs w:val="28"/>
        </w:rPr>
        <w:t>игровые,  анимационные</w:t>
      </w:r>
      <w:proofErr w:type="gramEnd"/>
      <w:r w:rsidR="0000792E" w:rsidRPr="00000339">
        <w:rPr>
          <w:rFonts w:ascii="Times New Roman" w:hAnsi="Times New Roman" w:cs="Times New Roman"/>
          <w:sz w:val="28"/>
          <w:szCs w:val="28"/>
        </w:rPr>
        <w:t xml:space="preserve"> и др.). Их роль, задачи, функции. </w:t>
      </w:r>
    </w:p>
    <w:p w:rsidR="0000792E" w:rsidRPr="00000339" w:rsidRDefault="002E3460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r w:rsidR="0000792E" w:rsidRPr="00000339">
        <w:rPr>
          <w:rFonts w:ascii="Times New Roman" w:hAnsi="Times New Roman" w:cs="Times New Roman"/>
          <w:sz w:val="28"/>
          <w:szCs w:val="28"/>
        </w:rPr>
        <w:t xml:space="preserve">Возникновение и развитие масс-медиа. Масс-медиа в XIX и ХХ вв.: сравнительный анализ тенденций. </w:t>
      </w:r>
    </w:p>
    <w:p w:rsidR="0000792E" w:rsidRPr="00000339" w:rsidRDefault="002E3460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r w:rsidR="0000792E" w:rsidRPr="00000339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="0000792E" w:rsidRPr="00000339">
        <w:rPr>
          <w:rFonts w:ascii="Times New Roman" w:hAnsi="Times New Roman" w:cs="Times New Roman"/>
          <w:sz w:val="28"/>
          <w:szCs w:val="28"/>
        </w:rPr>
        <w:t>медиавосприятия</w:t>
      </w:r>
      <w:proofErr w:type="spellEnd"/>
      <w:r w:rsidR="0000792E" w:rsidRPr="00000339">
        <w:rPr>
          <w:rFonts w:ascii="Times New Roman" w:hAnsi="Times New Roman" w:cs="Times New Roman"/>
          <w:sz w:val="28"/>
          <w:szCs w:val="28"/>
        </w:rPr>
        <w:t xml:space="preserve"> и развития аудитории в области </w:t>
      </w:r>
      <w:proofErr w:type="spellStart"/>
      <w:r w:rsidR="0000792E" w:rsidRPr="00000339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="0000792E" w:rsidRPr="00000339">
        <w:rPr>
          <w:rFonts w:ascii="Times New Roman" w:hAnsi="Times New Roman" w:cs="Times New Roman"/>
          <w:sz w:val="28"/>
          <w:szCs w:val="28"/>
        </w:rPr>
        <w:t>.</w:t>
      </w:r>
    </w:p>
    <w:p w:rsidR="0000792E" w:rsidRPr="00000339" w:rsidRDefault="002E3460" w:rsidP="000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r w:rsidR="0000792E" w:rsidRPr="00000339">
        <w:rPr>
          <w:rFonts w:ascii="Times New Roman" w:hAnsi="Times New Roman" w:cs="Times New Roman"/>
          <w:sz w:val="28"/>
          <w:szCs w:val="28"/>
        </w:rPr>
        <w:t xml:space="preserve">Методика проведения социологического исследования предпочтений аудитории в области </w:t>
      </w:r>
      <w:proofErr w:type="spellStart"/>
      <w:r w:rsidR="0000792E" w:rsidRPr="00000339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="0000792E" w:rsidRPr="00000339">
        <w:rPr>
          <w:rFonts w:ascii="Times New Roman" w:hAnsi="Times New Roman" w:cs="Times New Roman"/>
          <w:sz w:val="28"/>
          <w:szCs w:val="28"/>
        </w:rPr>
        <w:t>.</w:t>
      </w:r>
    </w:p>
    <w:p w:rsidR="00E04873" w:rsidRPr="00000339" w:rsidRDefault="00E04873" w:rsidP="00E04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873" w:rsidRPr="00000339" w:rsidRDefault="00E04873" w:rsidP="00E04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3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339">
        <w:rPr>
          <w:rFonts w:ascii="Times New Roman" w:hAnsi="Times New Roman" w:cs="Times New Roman"/>
          <w:b/>
          <w:i/>
          <w:sz w:val="28"/>
          <w:szCs w:val="28"/>
        </w:rPr>
        <w:t>Бевор</w:t>
      </w:r>
      <w:proofErr w:type="spellEnd"/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Э. </w:t>
      </w:r>
      <w:r w:rsidRPr="00000339">
        <w:rPr>
          <w:rFonts w:ascii="Times New Roman" w:hAnsi="Times New Roman" w:cs="Times New Roman"/>
          <w:sz w:val="28"/>
          <w:szCs w:val="28"/>
        </w:rPr>
        <w:t xml:space="preserve">Юные, медиа и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 // Средства коммуникации и проблемы развития личности ребенка: Мат-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. семинара, проходившего 16-17 июля </w:t>
      </w:r>
      <w:smartTag w:uri="urn:schemas-microsoft-com:office:smarttags" w:element="metricconverter">
        <w:smartTagPr>
          <w:attr w:name="ProductID" w:val="1993 г"/>
        </w:smartTagPr>
        <w:r w:rsidRPr="00000339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000339">
        <w:rPr>
          <w:rFonts w:ascii="Times New Roman" w:hAnsi="Times New Roman" w:cs="Times New Roman"/>
          <w:sz w:val="28"/>
          <w:szCs w:val="28"/>
        </w:rPr>
        <w:t xml:space="preserve">. в Звенигороде. – М., 1994. С.29-35.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b/>
          <w:i/>
          <w:sz w:val="28"/>
          <w:szCs w:val="28"/>
        </w:rPr>
        <w:t>Берман Л. И., Халтурин И.</w:t>
      </w:r>
      <w:r w:rsidRPr="00000339">
        <w:rPr>
          <w:rFonts w:ascii="Times New Roman" w:hAnsi="Times New Roman" w:cs="Times New Roman"/>
          <w:sz w:val="28"/>
          <w:szCs w:val="28"/>
        </w:rPr>
        <w:t xml:space="preserve"> Ребятам о газете: Что делать с газетой школьнику и пионеру. – Л., 1927.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b/>
          <w:i/>
          <w:sz w:val="28"/>
          <w:szCs w:val="28"/>
        </w:rPr>
        <w:t>Бондаренко Е. А.</w:t>
      </w: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 как фактор реализации стандартов в образовательной области «Обществознание» // На пути к 12-летней школе: Сб.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. трудов. – М., 2000. С.188-194.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339">
        <w:rPr>
          <w:rFonts w:ascii="Times New Roman" w:hAnsi="Times New Roman" w:cs="Times New Roman"/>
          <w:b/>
          <w:i/>
          <w:sz w:val="28"/>
          <w:szCs w:val="28"/>
        </w:rPr>
        <w:t>Вартанова</w:t>
      </w:r>
      <w:proofErr w:type="spellEnd"/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Е. Л., </w:t>
      </w:r>
      <w:proofErr w:type="spellStart"/>
      <w:r w:rsidRPr="00000339">
        <w:rPr>
          <w:rFonts w:ascii="Times New Roman" w:hAnsi="Times New Roman" w:cs="Times New Roman"/>
          <w:b/>
          <w:i/>
          <w:sz w:val="28"/>
          <w:szCs w:val="28"/>
        </w:rPr>
        <w:t>Засурский</w:t>
      </w:r>
      <w:proofErr w:type="spellEnd"/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Я. Н.</w:t>
      </w:r>
      <w:r w:rsidRPr="00000339">
        <w:rPr>
          <w:rFonts w:ascii="Times New Roman" w:hAnsi="Times New Roman" w:cs="Times New Roman"/>
          <w:sz w:val="28"/>
          <w:szCs w:val="28"/>
        </w:rPr>
        <w:t xml:space="preserve"> Российский модуль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: концепции, принципы, модели // Информационное общество. 2003. №3. С.5-10.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339">
        <w:rPr>
          <w:rFonts w:ascii="Times New Roman" w:hAnsi="Times New Roman" w:cs="Times New Roman"/>
          <w:b/>
          <w:i/>
          <w:sz w:val="28"/>
          <w:szCs w:val="28"/>
        </w:rPr>
        <w:t>Дэннис</w:t>
      </w:r>
      <w:proofErr w:type="spellEnd"/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Э., </w:t>
      </w:r>
      <w:proofErr w:type="spellStart"/>
      <w:r w:rsidRPr="00000339">
        <w:rPr>
          <w:rFonts w:ascii="Times New Roman" w:hAnsi="Times New Roman" w:cs="Times New Roman"/>
          <w:b/>
          <w:i/>
          <w:sz w:val="28"/>
          <w:szCs w:val="28"/>
        </w:rPr>
        <w:t>Мэррилл</w:t>
      </w:r>
      <w:proofErr w:type="spellEnd"/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Д.</w:t>
      </w:r>
      <w:r w:rsidRPr="00000339">
        <w:rPr>
          <w:rFonts w:ascii="Times New Roman" w:hAnsi="Times New Roman" w:cs="Times New Roman"/>
          <w:sz w:val="28"/>
          <w:szCs w:val="28"/>
        </w:rPr>
        <w:t xml:space="preserve"> Беседы о масс-медиа. – М., 1997.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Журналистское образование в </w:t>
      </w:r>
      <w:r w:rsidRPr="00000339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веке: Кого, кому и как учить журналистике?</w:t>
      </w:r>
      <w:r w:rsidRPr="00000339">
        <w:rPr>
          <w:rFonts w:ascii="Times New Roman" w:hAnsi="Times New Roman" w:cs="Times New Roman"/>
          <w:sz w:val="28"/>
          <w:szCs w:val="28"/>
        </w:rPr>
        <w:t xml:space="preserve"> Сб. мат-лов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>. учебно-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. конференции. Екатеринбург. 25-27 февраля </w:t>
      </w:r>
      <w:smartTag w:uri="urn:schemas-microsoft-com:office:smarttags" w:element="metricconverter">
        <w:smartTagPr>
          <w:attr w:name="ProductID" w:val="2000 г"/>
        </w:smartTagPr>
        <w:r w:rsidRPr="00000339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000339">
        <w:rPr>
          <w:rFonts w:ascii="Times New Roman" w:hAnsi="Times New Roman" w:cs="Times New Roman"/>
          <w:sz w:val="28"/>
          <w:szCs w:val="28"/>
        </w:rPr>
        <w:t xml:space="preserve">. – Екатеринбург, 2000. </w:t>
      </w:r>
    </w:p>
    <w:p w:rsidR="002E3460" w:rsidRPr="00000339" w:rsidRDefault="002E3460" w:rsidP="002E3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Журналистика и </w:t>
      </w:r>
      <w:proofErr w:type="spellStart"/>
      <w:r w:rsidRPr="00000339">
        <w:rPr>
          <w:rFonts w:ascii="Times New Roman" w:hAnsi="Times New Roman" w:cs="Times New Roman"/>
          <w:b/>
          <w:i/>
          <w:sz w:val="28"/>
          <w:szCs w:val="28"/>
        </w:rPr>
        <w:t>медиаобразование</w:t>
      </w:r>
      <w:proofErr w:type="spellEnd"/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в XXI веке</w:t>
      </w:r>
      <w:r w:rsidRPr="00000339">
        <w:rPr>
          <w:rFonts w:ascii="Times New Roman" w:hAnsi="Times New Roman" w:cs="Times New Roman"/>
          <w:sz w:val="28"/>
          <w:szCs w:val="28"/>
        </w:rPr>
        <w:t xml:space="preserve">/Под ред.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А.П.Короченского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. Белгород: изд-во Белгород. гос. ун-та, 2006. </w:t>
      </w:r>
    </w:p>
    <w:p w:rsidR="002E3460" w:rsidRPr="00000339" w:rsidRDefault="002E3460" w:rsidP="002E3460">
      <w:pPr>
        <w:pStyle w:val="2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00339">
        <w:rPr>
          <w:b/>
          <w:i/>
          <w:sz w:val="28"/>
          <w:szCs w:val="28"/>
        </w:rPr>
        <w:t xml:space="preserve">Журналистика и </w:t>
      </w:r>
      <w:proofErr w:type="spellStart"/>
      <w:r w:rsidRPr="00000339">
        <w:rPr>
          <w:b/>
          <w:i/>
          <w:sz w:val="28"/>
          <w:szCs w:val="28"/>
        </w:rPr>
        <w:t>медиаобразование</w:t>
      </w:r>
      <w:proofErr w:type="spellEnd"/>
      <w:r w:rsidRPr="00000339">
        <w:rPr>
          <w:sz w:val="28"/>
          <w:szCs w:val="28"/>
        </w:rPr>
        <w:t xml:space="preserve"> </w:t>
      </w:r>
      <w:r w:rsidRPr="00000339">
        <w:rPr>
          <w:b/>
          <w:i/>
          <w:sz w:val="28"/>
          <w:szCs w:val="28"/>
        </w:rPr>
        <w:t>– 2007.</w:t>
      </w:r>
      <w:r w:rsidRPr="00000339">
        <w:rPr>
          <w:sz w:val="28"/>
          <w:szCs w:val="28"/>
        </w:rPr>
        <w:t xml:space="preserve"> В 2-х т./Ред. </w:t>
      </w:r>
      <w:proofErr w:type="spellStart"/>
      <w:r w:rsidRPr="00000339">
        <w:rPr>
          <w:sz w:val="28"/>
          <w:szCs w:val="28"/>
        </w:rPr>
        <w:t>А.П.Короченский</w:t>
      </w:r>
      <w:proofErr w:type="spellEnd"/>
      <w:r w:rsidRPr="00000339">
        <w:rPr>
          <w:sz w:val="28"/>
          <w:szCs w:val="28"/>
        </w:rPr>
        <w:t xml:space="preserve">, </w:t>
      </w:r>
      <w:proofErr w:type="spellStart"/>
      <w:r w:rsidRPr="00000339">
        <w:rPr>
          <w:sz w:val="28"/>
          <w:szCs w:val="28"/>
        </w:rPr>
        <w:t>М.Ю.Казак</w:t>
      </w:r>
      <w:proofErr w:type="spellEnd"/>
      <w:r w:rsidRPr="00000339">
        <w:rPr>
          <w:sz w:val="28"/>
          <w:szCs w:val="28"/>
        </w:rPr>
        <w:t xml:space="preserve">. Белгород: Изд-во Белгород. </w:t>
      </w:r>
      <w:proofErr w:type="spellStart"/>
      <w:r w:rsidRPr="00000339">
        <w:rPr>
          <w:sz w:val="28"/>
          <w:szCs w:val="28"/>
        </w:rPr>
        <w:t>гос</w:t>
      </w:r>
      <w:proofErr w:type="spellEnd"/>
      <w:r w:rsidRPr="00000339">
        <w:rPr>
          <w:sz w:val="28"/>
          <w:szCs w:val="28"/>
        </w:rPr>
        <w:t xml:space="preserve"> ун-та, 2007.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339">
        <w:rPr>
          <w:rFonts w:ascii="Times New Roman" w:hAnsi="Times New Roman" w:cs="Times New Roman"/>
          <w:b/>
          <w:i/>
          <w:sz w:val="28"/>
          <w:szCs w:val="28"/>
        </w:rPr>
        <w:t>Засорина</w:t>
      </w:r>
      <w:proofErr w:type="spellEnd"/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Т., Федосова Н.</w:t>
      </w:r>
      <w:r w:rsidRPr="00000339">
        <w:rPr>
          <w:rFonts w:ascii="Times New Roman" w:hAnsi="Times New Roman" w:cs="Times New Roman"/>
          <w:sz w:val="28"/>
          <w:szCs w:val="28"/>
        </w:rPr>
        <w:t xml:space="preserve"> Профессия – журналист. – Ростов-на-Дону, 1999.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00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Калганова</w:t>
      </w:r>
      <w:proofErr w:type="spellEnd"/>
      <w:r w:rsidRPr="00000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Т. А.</w:t>
      </w:r>
      <w:r w:rsidRPr="00000339">
        <w:rPr>
          <w:rFonts w:ascii="Times New Roman" w:hAnsi="Times New Roman" w:cs="Times New Roman"/>
          <w:sz w:val="28"/>
          <w:szCs w:val="28"/>
        </w:rPr>
        <w:t xml:space="preserve"> Сочинения различных жанров в старших классах. – М., 1997.  </w:t>
      </w:r>
    </w:p>
    <w:p w:rsidR="002E3460" w:rsidRPr="00000339" w:rsidRDefault="002E3460" w:rsidP="002E3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r w:rsidRPr="00000339">
        <w:rPr>
          <w:rFonts w:ascii="Times New Roman" w:hAnsi="Times New Roman" w:cs="Times New Roman"/>
          <w:b/>
          <w:i/>
          <w:sz w:val="28"/>
          <w:szCs w:val="28"/>
        </w:rPr>
        <w:t>Корконосенко С.Г.</w:t>
      </w:r>
      <w:r w:rsidRPr="00000339">
        <w:rPr>
          <w:rFonts w:ascii="Times New Roman" w:hAnsi="Times New Roman" w:cs="Times New Roman"/>
          <w:sz w:val="28"/>
          <w:szCs w:val="28"/>
        </w:rPr>
        <w:t xml:space="preserve"> Преподаем журналистику. Профессиональное и массовое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. СПб.: Изд-во Михайлова, 2004. </w:t>
      </w:r>
    </w:p>
    <w:p w:rsidR="002E3460" w:rsidRPr="00000339" w:rsidRDefault="002E3460" w:rsidP="002E3460">
      <w:pPr>
        <w:pStyle w:val="31"/>
        <w:numPr>
          <w:ilvl w:val="0"/>
          <w:numId w:val="3"/>
        </w:numPr>
        <w:rPr>
          <w:szCs w:val="28"/>
        </w:rPr>
      </w:pPr>
      <w:r w:rsidRPr="00000339">
        <w:rPr>
          <w:szCs w:val="28"/>
        </w:rPr>
        <w:t xml:space="preserve"> </w:t>
      </w:r>
      <w:proofErr w:type="spellStart"/>
      <w:r w:rsidRPr="00000339">
        <w:rPr>
          <w:b/>
          <w:i/>
          <w:szCs w:val="28"/>
        </w:rPr>
        <w:t>Короченский</w:t>
      </w:r>
      <w:proofErr w:type="spellEnd"/>
      <w:r w:rsidRPr="00000339">
        <w:rPr>
          <w:b/>
          <w:i/>
          <w:szCs w:val="28"/>
        </w:rPr>
        <w:t xml:space="preserve"> А.П.</w:t>
      </w:r>
      <w:r w:rsidRPr="00000339">
        <w:rPr>
          <w:szCs w:val="28"/>
        </w:rPr>
        <w:t xml:space="preserve"> «Пятая власть»? </w:t>
      </w:r>
      <w:proofErr w:type="spellStart"/>
      <w:r w:rsidRPr="00000339">
        <w:rPr>
          <w:szCs w:val="28"/>
        </w:rPr>
        <w:t>Медиакритика</w:t>
      </w:r>
      <w:proofErr w:type="spellEnd"/>
      <w:r w:rsidRPr="00000339">
        <w:rPr>
          <w:szCs w:val="28"/>
        </w:rPr>
        <w:t xml:space="preserve"> в теории и практике журналистики. Ростов: Изд-во Ростов. гос. ун-та, 2003. 284 с.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0339">
        <w:rPr>
          <w:rFonts w:ascii="Times New Roman" w:hAnsi="Times New Roman" w:cs="Times New Roman"/>
          <w:b/>
          <w:i/>
          <w:sz w:val="28"/>
          <w:szCs w:val="28"/>
        </w:rPr>
        <w:t>Лазутина</w:t>
      </w:r>
      <w:proofErr w:type="spellEnd"/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Г. В.</w:t>
      </w:r>
      <w:r w:rsidRPr="00000339">
        <w:rPr>
          <w:rFonts w:ascii="Times New Roman" w:hAnsi="Times New Roman" w:cs="Times New Roman"/>
          <w:sz w:val="28"/>
          <w:szCs w:val="28"/>
        </w:rPr>
        <w:t xml:space="preserve"> Параметры журналистского текста // Журналист. 1997. №8. С.62-64.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339">
        <w:rPr>
          <w:rFonts w:ascii="Times New Roman" w:hAnsi="Times New Roman" w:cs="Times New Roman"/>
          <w:b/>
          <w:i/>
          <w:sz w:val="28"/>
          <w:szCs w:val="28"/>
        </w:rPr>
        <w:t>Медиаобразование</w:t>
      </w:r>
      <w:proofErr w:type="spellEnd"/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сегодня: Содержание и менеджмент:</w:t>
      </w:r>
      <w:r w:rsidRPr="00000339">
        <w:rPr>
          <w:rFonts w:ascii="Times New Roman" w:hAnsi="Times New Roman" w:cs="Times New Roman"/>
          <w:sz w:val="28"/>
          <w:szCs w:val="28"/>
        </w:rPr>
        <w:t xml:space="preserve"> Мат-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. конференции. – М.-Таганрог-Апатиты, 2002.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r w:rsidRPr="00000339">
        <w:rPr>
          <w:rFonts w:ascii="Times New Roman" w:hAnsi="Times New Roman" w:cs="Times New Roman"/>
          <w:b/>
          <w:i/>
          <w:sz w:val="28"/>
          <w:szCs w:val="28"/>
        </w:rPr>
        <w:t>Новикова А. А.</w:t>
      </w: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 в англоязычных странах // Педагогика. 2001. №5. С.87-91. </w:t>
      </w:r>
    </w:p>
    <w:p w:rsidR="002E3460" w:rsidRPr="00000339" w:rsidRDefault="002E3460" w:rsidP="002E3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r w:rsidRPr="00000339">
        <w:rPr>
          <w:rFonts w:ascii="Times New Roman" w:hAnsi="Times New Roman" w:cs="Times New Roman"/>
          <w:b/>
          <w:i/>
          <w:sz w:val="28"/>
          <w:szCs w:val="28"/>
        </w:rPr>
        <w:t>Преподаем журналистику: взгляды и опыт</w:t>
      </w:r>
      <w:r w:rsidRPr="000003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: концепции и перспективы) /Ред.-сост.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С.Г.Корконосенко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>. СПб.: Изд-</w:t>
      </w:r>
      <w:proofErr w:type="gramStart"/>
      <w:r w:rsidRPr="00000339">
        <w:rPr>
          <w:rFonts w:ascii="Times New Roman" w:hAnsi="Times New Roman" w:cs="Times New Roman"/>
          <w:sz w:val="28"/>
          <w:szCs w:val="28"/>
        </w:rPr>
        <w:t>во  СПб</w:t>
      </w:r>
      <w:proofErr w:type="gramEnd"/>
      <w:r w:rsidRPr="00000339">
        <w:rPr>
          <w:rFonts w:ascii="Times New Roman" w:hAnsi="Times New Roman" w:cs="Times New Roman"/>
          <w:sz w:val="28"/>
          <w:szCs w:val="28"/>
        </w:rPr>
        <w:t xml:space="preserve">. гос. ун-та, 2006.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0339">
        <w:rPr>
          <w:rFonts w:ascii="Times New Roman" w:hAnsi="Times New Roman" w:cs="Times New Roman"/>
          <w:b/>
          <w:i/>
          <w:sz w:val="28"/>
          <w:szCs w:val="28"/>
        </w:rPr>
        <w:t>Свитич</w:t>
      </w:r>
      <w:proofErr w:type="spellEnd"/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Л. Г. </w:t>
      </w:r>
      <w:r w:rsidRPr="00000339">
        <w:rPr>
          <w:rFonts w:ascii="Times New Roman" w:hAnsi="Times New Roman" w:cs="Times New Roman"/>
          <w:sz w:val="28"/>
          <w:szCs w:val="28"/>
        </w:rPr>
        <w:t xml:space="preserve">Профессия – журналист. Учебное пособие. – М., 2003.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339">
        <w:rPr>
          <w:rFonts w:ascii="Times New Roman" w:hAnsi="Times New Roman" w:cs="Times New Roman"/>
          <w:b/>
          <w:i/>
          <w:sz w:val="28"/>
          <w:szCs w:val="28"/>
        </w:rPr>
        <w:t>Сиберт</w:t>
      </w:r>
      <w:proofErr w:type="spellEnd"/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Ф. С., </w:t>
      </w:r>
      <w:proofErr w:type="spellStart"/>
      <w:r w:rsidRPr="00000339">
        <w:rPr>
          <w:rFonts w:ascii="Times New Roman" w:hAnsi="Times New Roman" w:cs="Times New Roman"/>
          <w:b/>
          <w:i/>
          <w:sz w:val="28"/>
          <w:szCs w:val="28"/>
        </w:rPr>
        <w:t>Шрамм</w:t>
      </w:r>
      <w:proofErr w:type="spellEnd"/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У., Питерсон Т. </w:t>
      </w:r>
      <w:r w:rsidRPr="00000339">
        <w:rPr>
          <w:rFonts w:ascii="Times New Roman" w:hAnsi="Times New Roman" w:cs="Times New Roman"/>
          <w:sz w:val="28"/>
          <w:szCs w:val="28"/>
        </w:rPr>
        <w:t xml:space="preserve">Четыре теории прессы. – М., 1998. 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r w:rsidRPr="00000339">
        <w:rPr>
          <w:rFonts w:ascii="Times New Roman" w:hAnsi="Times New Roman" w:cs="Times New Roman"/>
          <w:b/>
          <w:i/>
          <w:sz w:val="28"/>
          <w:szCs w:val="28"/>
        </w:rPr>
        <w:t>Сметанина С. И.</w:t>
      </w:r>
      <w:r w:rsidRPr="00000339">
        <w:rPr>
          <w:rFonts w:ascii="Times New Roman" w:hAnsi="Times New Roman" w:cs="Times New Roman"/>
          <w:sz w:val="28"/>
          <w:szCs w:val="28"/>
        </w:rPr>
        <w:t xml:space="preserve"> Медиа-текст в системе культуры (динамические процессы в языке и стиле журналистики конца ХХ века): Научное издание. – СПб., 2002. </w:t>
      </w:r>
    </w:p>
    <w:p w:rsidR="002E3460" w:rsidRPr="00000339" w:rsidRDefault="002E3460" w:rsidP="002E34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0339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Страшнов</w:t>
      </w:r>
      <w:proofErr w:type="spellEnd"/>
      <w:r w:rsidRPr="000003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С.Л.</w:t>
      </w:r>
      <w:r w:rsidRPr="00000339">
        <w:rPr>
          <w:rFonts w:ascii="Times New Roman" w:hAnsi="Times New Roman" w:cs="Times New Roman"/>
          <w:color w:val="000000"/>
          <w:sz w:val="28"/>
          <w:szCs w:val="28"/>
        </w:rPr>
        <w:t xml:space="preserve"> Основы </w:t>
      </w:r>
      <w:proofErr w:type="spellStart"/>
      <w:r w:rsidRPr="00000339">
        <w:rPr>
          <w:rFonts w:ascii="Times New Roman" w:hAnsi="Times New Roman" w:cs="Times New Roman"/>
          <w:color w:val="000000"/>
          <w:sz w:val="28"/>
          <w:szCs w:val="28"/>
        </w:rPr>
        <w:t>медиаобразования</w:t>
      </w:r>
      <w:proofErr w:type="spellEnd"/>
      <w:r w:rsidRPr="00000339">
        <w:rPr>
          <w:rFonts w:ascii="Times New Roman" w:hAnsi="Times New Roman" w:cs="Times New Roman"/>
          <w:color w:val="000000"/>
          <w:sz w:val="28"/>
          <w:szCs w:val="28"/>
        </w:rPr>
        <w:t>. Воронеж, 2009.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339">
        <w:rPr>
          <w:rFonts w:ascii="Times New Roman" w:hAnsi="Times New Roman" w:cs="Times New Roman"/>
          <w:b/>
          <w:i/>
          <w:sz w:val="28"/>
          <w:szCs w:val="28"/>
        </w:rPr>
        <w:t>Страшнов</w:t>
      </w:r>
      <w:proofErr w:type="spellEnd"/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С. Л.</w:t>
      </w:r>
      <w:r w:rsidRPr="00000339">
        <w:rPr>
          <w:rFonts w:ascii="Times New Roman" w:hAnsi="Times New Roman" w:cs="Times New Roman"/>
          <w:sz w:val="28"/>
          <w:szCs w:val="28"/>
        </w:rPr>
        <w:t xml:space="preserve"> Просветительство и журналистика (</w:t>
      </w:r>
      <w:r w:rsidRPr="000003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00339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5" w:history="1">
        <w:r w:rsidRPr="00000339">
          <w:rPr>
            <w:rStyle w:val="a5"/>
            <w:rFonts w:ascii="Times New Roman" w:hAnsi="Times New Roman" w:cs="Times New Roman"/>
            <w:sz w:val="28"/>
            <w:szCs w:val="28"/>
          </w:rPr>
          <w:t>www.auditorium.ru</w:t>
        </w:r>
      </w:hyperlink>
      <w:r w:rsidRPr="0000033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00339">
        <w:rPr>
          <w:rFonts w:ascii="Times New Roman" w:hAnsi="Times New Roman" w:cs="Times New Roman"/>
          <w:sz w:val="28"/>
          <w:szCs w:val="28"/>
          <w:lang w:val="en-US"/>
        </w:rPr>
        <w:t>aud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Тур К.</w:t>
      </w:r>
      <w:r w:rsidRPr="00000339">
        <w:rPr>
          <w:rFonts w:ascii="Times New Roman" w:hAnsi="Times New Roman" w:cs="Times New Roman"/>
          <w:sz w:val="28"/>
          <w:szCs w:val="28"/>
        </w:rPr>
        <w:t xml:space="preserve"> Книга идей для преподавателей журналистики. – М., 2006.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 Фатеева И. А.</w:t>
      </w: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: теоретические основы и опыт реализации. – Челябинск, 2007.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Федоров А.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 xml:space="preserve"> во Франции // </w:t>
      </w:r>
      <w:r w:rsidRPr="00000339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r w:rsidRPr="00000339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000339">
        <w:rPr>
          <w:rFonts w:ascii="Times New Roman" w:hAnsi="Times New Roman" w:cs="Times New Roman"/>
          <w:sz w:val="28"/>
          <w:szCs w:val="28"/>
        </w:rPr>
        <w:t xml:space="preserve">: Вестник высшей школы. 2001. №3. С.46-47.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r w:rsidRPr="00000339">
        <w:rPr>
          <w:rFonts w:ascii="Times New Roman" w:hAnsi="Times New Roman" w:cs="Times New Roman"/>
          <w:b/>
          <w:i/>
          <w:sz w:val="28"/>
          <w:szCs w:val="28"/>
        </w:rPr>
        <w:t xml:space="preserve">Федоров А. </w:t>
      </w:r>
      <w:proofErr w:type="spellStart"/>
      <w:r w:rsidRPr="00000339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000339">
        <w:rPr>
          <w:rFonts w:ascii="Times New Roman" w:hAnsi="Times New Roman" w:cs="Times New Roman"/>
          <w:sz w:val="28"/>
          <w:szCs w:val="28"/>
        </w:rPr>
        <w:t>: История, теория и методика. – Ростов-на-Дону, 2001.</w:t>
      </w:r>
      <w:r w:rsidRPr="00000339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b/>
          <w:i/>
          <w:sz w:val="28"/>
          <w:szCs w:val="28"/>
        </w:rPr>
        <w:t>Шариков А. В.</w:t>
      </w:r>
      <w:r w:rsidRPr="00000339">
        <w:rPr>
          <w:rFonts w:ascii="Times New Roman" w:hAnsi="Times New Roman" w:cs="Times New Roman"/>
          <w:sz w:val="28"/>
          <w:szCs w:val="28"/>
        </w:rPr>
        <w:t xml:space="preserve"> Медиа-образование // Российская педагогическая энциклопедия: В 2 т. Т.1. – М., 1993. С.555-556.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00339">
        <w:rPr>
          <w:rFonts w:ascii="Times New Roman" w:hAnsi="Times New Roman" w:cs="Times New Roman"/>
          <w:b/>
          <w:i/>
          <w:sz w:val="28"/>
          <w:szCs w:val="28"/>
        </w:rPr>
        <w:t>Шариков А. В.</w:t>
      </w:r>
      <w:r w:rsidRPr="00000339">
        <w:rPr>
          <w:rFonts w:ascii="Times New Roman" w:hAnsi="Times New Roman" w:cs="Times New Roman"/>
          <w:sz w:val="28"/>
          <w:szCs w:val="28"/>
        </w:rPr>
        <w:t xml:space="preserve"> Проблемы изучения средств массовой коммуникации в школах Запада // Советская педагогика. 1988. №5. С.125-130. </w:t>
      </w:r>
    </w:p>
    <w:p w:rsidR="002E3460" w:rsidRPr="00000339" w:rsidRDefault="002E3460" w:rsidP="002E34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39">
        <w:rPr>
          <w:rFonts w:ascii="Times New Roman" w:hAnsi="Times New Roman" w:cs="Times New Roman"/>
          <w:sz w:val="28"/>
          <w:szCs w:val="28"/>
        </w:rPr>
        <w:t xml:space="preserve"> </w:t>
      </w:r>
      <w:r w:rsidRPr="00000339">
        <w:rPr>
          <w:rFonts w:ascii="Times New Roman" w:hAnsi="Times New Roman" w:cs="Times New Roman"/>
          <w:b/>
          <w:i/>
          <w:sz w:val="28"/>
          <w:szCs w:val="28"/>
        </w:rPr>
        <w:t>Шостак М. И.</w:t>
      </w:r>
      <w:r w:rsidRPr="00000339">
        <w:rPr>
          <w:rFonts w:ascii="Times New Roman" w:hAnsi="Times New Roman" w:cs="Times New Roman"/>
          <w:sz w:val="28"/>
          <w:szCs w:val="28"/>
        </w:rPr>
        <w:t xml:space="preserve"> Журналист и его произведение: Практическое пособие. – М., 1998. </w:t>
      </w:r>
    </w:p>
    <w:p w:rsidR="002E3460" w:rsidRPr="00000339" w:rsidRDefault="002E3460" w:rsidP="002E3460">
      <w:pPr>
        <w:rPr>
          <w:rFonts w:ascii="Times New Roman" w:hAnsi="Times New Roman" w:cs="Times New Roman"/>
          <w:sz w:val="28"/>
          <w:szCs w:val="28"/>
        </w:rPr>
      </w:pPr>
    </w:p>
    <w:p w:rsidR="002E3460" w:rsidRPr="00000339" w:rsidRDefault="002E3460" w:rsidP="002E3460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04873" w:rsidRPr="00000339" w:rsidRDefault="00E04873">
      <w:pPr>
        <w:rPr>
          <w:rFonts w:ascii="Times New Roman" w:hAnsi="Times New Roman" w:cs="Times New Roman"/>
          <w:sz w:val="28"/>
          <w:szCs w:val="28"/>
        </w:rPr>
      </w:pPr>
    </w:p>
    <w:sectPr w:rsidR="00E04873" w:rsidRPr="00000339" w:rsidSect="00F6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578"/>
    <w:multiLevelType w:val="hybridMultilevel"/>
    <w:tmpl w:val="0AC4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2EBF"/>
    <w:multiLevelType w:val="hybridMultilevel"/>
    <w:tmpl w:val="F04E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C457C"/>
    <w:multiLevelType w:val="hybridMultilevel"/>
    <w:tmpl w:val="1BA4B212"/>
    <w:lvl w:ilvl="0" w:tplc="C93A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92E"/>
    <w:rsid w:val="00000339"/>
    <w:rsid w:val="0000792E"/>
    <w:rsid w:val="002E3460"/>
    <w:rsid w:val="006B2C90"/>
    <w:rsid w:val="00E04873"/>
    <w:rsid w:val="00F6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65F3E7-A48B-4573-80C0-17D8FC03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51"/>
  </w:style>
  <w:style w:type="paragraph" w:styleId="3">
    <w:name w:val="heading 3"/>
    <w:basedOn w:val="a"/>
    <w:next w:val="a"/>
    <w:link w:val="30"/>
    <w:qFormat/>
    <w:rsid w:val="000079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92E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21">
    <w:name w:val="Основной текст 21"/>
    <w:basedOn w:val="a"/>
    <w:rsid w:val="000079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0792E"/>
    <w:pPr>
      <w:ind w:left="720"/>
      <w:contextualSpacing/>
    </w:pPr>
  </w:style>
  <w:style w:type="paragraph" w:styleId="a4">
    <w:name w:val="Normal (Web)"/>
    <w:basedOn w:val="a"/>
    <w:rsid w:val="00E0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048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0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E04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2E3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itori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633</Words>
  <Characters>3611</Characters>
  <Application>Microsoft Office Word</Application>
  <DocSecurity>0</DocSecurity>
  <Lines>30</Lines>
  <Paragraphs>8</Paragraphs>
  <ScaleCrop>false</ScaleCrop>
  <Company>VSU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В.В. Тулупов</cp:lastModifiedBy>
  <cp:revision>4</cp:revision>
  <cp:lastPrinted>2011-08-27T05:45:00Z</cp:lastPrinted>
  <dcterms:created xsi:type="dcterms:W3CDTF">2011-08-27T05:38:00Z</dcterms:created>
  <dcterms:modified xsi:type="dcterms:W3CDTF">2020-07-16T13:57:00Z</dcterms:modified>
</cp:coreProperties>
</file>