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26" w:rsidRDefault="009C2926" w:rsidP="009C2926">
      <w:pPr>
        <w:pStyle w:val="a5"/>
        <w:rPr>
          <w:rFonts w:ascii="Arial" w:hAnsi="Arial" w:cs="Arial"/>
          <w:bCs/>
          <w:caps/>
          <w:sz w:val="20"/>
        </w:rPr>
      </w:pPr>
      <w:r>
        <w:rPr>
          <w:rFonts w:ascii="Arial" w:hAnsi="Arial" w:cs="Arial"/>
          <w:bCs/>
          <w:caps/>
          <w:sz w:val="20"/>
        </w:rPr>
        <w:t>Минобрнауки россии</w:t>
      </w:r>
    </w:p>
    <w:p w:rsidR="009C2926" w:rsidRDefault="009C2926" w:rsidP="009C2926">
      <w:pPr>
        <w:pStyle w:val="a5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9C2926" w:rsidRDefault="009C2926" w:rsidP="009C2926">
      <w:pPr>
        <w:pStyle w:val="a5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9C2926" w:rsidRDefault="009C2926" w:rsidP="009C29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9C2926" w:rsidRDefault="009C2926" w:rsidP="009C29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(ФГБОУ ВО «ВГУ»)</w:t>
      </w: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УТВЕРЖДАЮ</w:t>
      </w: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Заведующий кафедрой</w:t>
      </w: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</w:t>
      </w: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наименование кафедры, отвечающей за реализацию дисциплины</w:t>
      </w: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</w:t>
      </w: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подпись, расшифровка подписи</w:t>
      </w: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__.__.20__г.</w:t>
      </w: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9C2926" w:rsidRDefault="009C2926" w:rsidP="009C2926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9C2926" w:rsidRDefault="009C2926" w:rsidP="009C29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ПРОГРАММА УЧЕБНОЙ ДИСЦИПЛИНЫ</w:t>
      </w:r>
    </w:p>
    <w:p w:rsidR="009C2926" w:rsidRDefault="009C2926" w:rsidP="009C2926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.В.02 (Н) Научно-исследовательский семинар</w:t>
      </w:r>
    </w:p>
    <w:p w:rsidR="009C2926" w:rsidRDefault="009C2926" w:rsidP="009C29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9C2926" w:rsidRDefault="009C2926" w:rsidP="009C292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Код и наименование направления подготовки/специальности: 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42.04.02  Журналистика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Профиль подготовки/специализация:  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СМИ и Интернет 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Квалификация (степень) выпускника: 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магистр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Форма обучения: 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очная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Кафедра, отвечающая за реализацию дисциплины: 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рекламы и дизайна</w:t>
      </w:r>
    </w:p>
    <w:p w:rsidR="009C2926" w:rsidRDefault="009C2926" w:rsidP="009C2926">
      <w:pPr>
        <w:pStyle w:val="western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Составители программы: </w:t>
      </w:r>
    </w:p>
    <w:p w:rsidR="009C2926" w:rsidRDefault="009C2926" w:rsidP="009C2926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Тулупов Владимир Васильевич, д.ф.н., проф., </w:t>
      </w:r>
    </w:p>
    <w:p w:rsidR="009C2926" w:rsidRDefault="009C2926" w:rsidP="009C2926">
      <w:pPr>
        <w:pStyle w:val="western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Рекомендована: </w:t>
      </w:r>
    </w:p>
    <w:p w:rsidR="00751BFB" w:rsidRDefault="009C2926" w:rsidP="009C2926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Научно-методическим советом факультета журналистики, протокол </w:t>
      </w:r>
      <w:r w:rsidRPr="0079268E">
        <w:rPr>
          <w:rFonts w:ascii="Arial" w:hAnsi="Arial" w:cs="Arial"/>
          <w:sz w:val="20"/>
          <w:szCs w:val="20"/>
        </w:rPr>
        <w:t>№ 8 от 30.05.20</w:t>
      </w:r>
      <w:r w:rsidR="00751BFB">
        <w:rPr>
          <w:rFonts w:ascii="Arial" w:hAnsi="Arial" w:cs="Arial"/>
          <w:sz w:val="20"/>
          <w:szCs w:val="20"/>
        </w:rPr>
        <w:t>1</w:t>
      </w:r>
      <w:r w:rsidRPr="0079268E">
        <w:rPr>
          <w:rFonts w:ascii="Arial" w:hAnsi="Arial" w:cs="Arial"/>
          <w:sz w:val="20"/>
          <w:szCs w:val="20"/>
        </w:rPr>
        <w:t>8 г.</w:t>
      </w:r>
    </w:p>
    <w:p w:rsidR="009C2926" w:rsidRDefault="009C2926" w:rsidP="009C2926">
      <w:pPr>
        <w:pStyle w:val="western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8. Учебный год: 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2018-19  </w:t>
      </w:r>
      <w:r>
        <w:rPr>
          <w:rFonts w:ascii="Arial" w:hAnsi="Arial" w:cs="Arial"/>
          <w:b/>
        </w:rPr>
        <w:t xml:space="preserve">                        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Семест</w:t>
      </w:r>
      <w:proofErr w:type="gramStart"/>
      <w:r>
        <w:rPr>
          <w:rFonts w:ascii="Arial" w:hAnsi="Arial" w:cs="Arial"/>
          <w:b/>
        </w:rPr>
        <w:t>р(</w:t>
      </w:r>
      <w:proofErr w:type="gramEnd"/>
      <w:r>
        <w:rPr>
          <w:rFonts w:ascii="Arial" w:hAnsi="Arial" w:cs="Arial"/>
          <w:b/>
        </w:rPr>
        <w:t xml:space="preserve">ы): </w:t>
      </w:r>
      <w:r>
        <w:rPr>
          <w:rFonts w:ascii="Arial" w:hAnsi="Arial" w:cs="Arial"/>
        </w:rPr>
        <w:t>1-3</w:t>
      </w:r>
    </w:p>
    <w:p w:rsidR="009C2926" w:rsidRDefault="009C2926" w:rsidP="009C29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Цели и задачи учебной дисциплины: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Цель: представление для коллективного обсуждения магистрантами проанализированного эмпирического материала или результатов исследования для выпускной квалификационной работы (магистерской диссертации). </w:t>
      </w:r>
    </w:p>
    <w:p w:rsidR="009C2926" w:rsidRDefault="009C2926" w:rsidP="009C2926">
      <w:pPr>
        <w:pStyle w:val="a9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Задачи: </w:t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формировать умения готовить и презентовать результаты научно-исследовательской работы; </w:t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формировать умения обсуждать результаты научно-исследовательской работы однокурсников; </w:t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>- способствовать приобретению студентами опыта рефлексивного отношения к своему труду;</w:t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>- актуализировать у студентов готовность и потребность в непрерывном самообразовании, профессиональном самосовершенствовании и личностном развитии;</w:t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способствовать развитию научного сознания и мышления будущих специалистов по рекламе и связям с общественностью; </w:t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>- способствовать усвоению студентами представлений о генезисе научной картины мира, естественных и гуманитарных науках;</w:t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знакомить студентов с методологией научного познания; </w:t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>- вырабатывать у студентов навыки самостоятельного научного исследования и популяризации научного знания.</w:t>
      </w:r>
    </w:p>
    <w:p w:rsidR="009C2926" w:rsidRDefault="009C2926" w:rsidP="009C29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Место учебной дисциплины в структуре ООП: </w:t>
      </w:r>
    </w:p>
    <w:p w:rsidR="00751BFB" w:rsidRPr="00751BFB" w:rsidRDefault="009C2926" w:rsidP="00751B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Научно-исследовательский семинар проходит параллельно с дисциплинами </w:t>
      </w:r>
      <w:r w:rsidR="00751BFB" w:rsidRPr="00751BFB">
        <w:rPr>
          <w:rFonts w:ascii="Arial" w:hAnsi="Arial" w:cs="Arial"/>
        </w:rPr>
        <w:t>Компьютерные технологии в журналистике и научных исследованиях (2 сем.)</w:t>
      </w:r>
      <w:r w:rsidR="00751BFB">
        <w:rPr>
          <w:rFonts w:ascii="Arial" w:hAnsi="Arial" w:cs="Arial"/>
        </w:rPr>
        <w:t xml:space="preserve">, </w:t>
      </w:r>
      <w:r w:rsidR="00751BFB" w:rsidRPr="00751BFB">
        <w:rPr>
          <w:rFonts w:ascii="Arial" w:hAnsi="Arial" w:cs="Arial"/>
        </w:rPr>
        <w:t xml:space="preserve">Методология и методика </w:t>
      </w:r>
      <w:proofErr w:type="spellStart"/>
      <w:r w:rsidR="00751BFB" w:rsidRPr="00751BFB">
        <w:rPr>
          <w:rFonts w:ascii="Arial" w:hAnsi="Arial" w:cs="Arial"/>
        </w:rPr>
        <w:t>медиаисследований</w:t>
      </w:r>
      <w:proofErr w:type="spellEnd"/>
      <w:r w:rsidR="00751BFB" w:rsidRPr="00751BFB">
        <w:rPr>
          <w:rFonts w:ascii="Arial" w:hAnsi="Arial" w:cs="Arial"/>
        </w:rPr>
        <w:t xml:space="preserve"> (3 сем.)</w:t>
      </w:r>
      <w:r w:rsidR="00751BFB">
        <w:rPr>
          <w:rFonts w:ascii="Arial" w:hAnsi="Arial" w:cs="Arial"/>
        </w:rPr>
        <w:t>.</w:t>
      </w:r>
    </w:p>
    <w:p w:rsidR="00751BFB" w:rsidRDefault="00751BFB" w:rsidP="009C2926">
      <w:pPr>
        <w:jc w:val="both"/>
        <w:rPr>
          <w:rFonts w:ascii="Arial" w:hAnsi="Arial" w:cs="Arial"/>
          <w:color w:val="000000"/>
        </w:rPr>
      </w:pPr>
    </w:p>
    <w:p w:rsidR="009C2926" w:rsidRDefault="009C2926" w:rsidP="009C29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Планируемые результаты </w:t>
      </w:r>
      <w:proofErr w:type="gramStart"/>
      <w:r>
        <w:rPr>
          <w:rFonts w:ascii="Arial" w:hAnsi="Arial" w:cs="Arial"/>
          <w:b/>
        </w:rPr>
        <w:t>обучения по дисциплине</w:t>
      </w:r>
      <w:proofErr w:type="gramEnd"/>
      <w:r>
        <w:rPr>
          <w:rFonts w:ascii="Arial" w:hAnsi="Arial" w:cs="Arial"/>
          <w:b/>
        </w:rPr>
        <w:t>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9C2926" w:rsidRDefault="009C2926" w:rsidP="009C2926">
      <w:pPr>
        <w:jc w:val="both"/>
        <w:outlineLvl w:val="1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959"/>
        <w:gridCol w:w="5815"/>
      </w:tblGrid>
      <w:tr w:rsidR="00751BFB" w:rsidTr="009C2926"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Компетенция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751BFB" w:rsidTr="009C29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rPr>
                <w:rFonts w:ascii="Arial" w:hAnsi="Arial" w:cs="Arial"/>
              </w:rPr>
            </w:pPr>
          </w:p>
        </w:tc>
      </w:tr>
      <w:tr w:rsidR="00751BFB" w:rsidTr="009C29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751BFB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ОПК-8</w:t>
            </w:r>
          </w:p>
          <w:p w:rsidR="00751BFB" w:rsidRDefault="00751BFB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B" w:rsidRPr="00995565" w:rsidRDefault="00751BFB" w:rsidP="00751BFB">
            <w:pPr>
              <w:rPr>
                <w:rFonts w:ascii="Tahoma" w:hAnsi="Tahoma" w:cs="Tahoma"/>
              </w:rPr>
            </w:pPr>
            <w:r w:rsidRPr="00995565">
              <w:rPr>
                <w:rFonts w:ascii="Tahoma" w:hAnsi="Tahoma" w:cs="Tahoma"/>
              </w:rPr>
              <w:t xml:space="preserve">готовность к самостоятельному проведению научного </w:t>
            </w:r>
            <w:proofErr w:type="spellStart"/>
            <w:r w:rsidRPr="00995565">
              <w:rPr>
                <w:rFonts w:ascii="Tahoma" w:hAnsi="Tahoma" w:cs="Tahoma"/>
              </w:rPr>
              <w:t>медиаисследования</w:t>
            </w:r>
            <w:proofErr w:type="spellEnd"/>
            <w:r w:rsidRPr="00995565">
              <w:rPr>
                <w:rFonts w:ascii="Tahoma" w:hAnsi="Tahoma" w:cs="Tahoma"/>
              </w:rPr>
              <w:t>, выполнению всех необходимых его этапов, способность выполнять исследовательскую работу, опираясь на имеющийся российский и зарубежный опыт в данной области</w:t>
            </w:r>
          </w:p>
          <w:p w:rsidR="009C2926" w:rsidRPr="00995565" w:rsidRDefault="009C2926" w:rsidP="00751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9C292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знать: </w:t>
            </w:r>
          </w:p>
          <w:p w:rsidR="009C2926" w:rsidRDefault="009C292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основы методологии научного познания;</w:t>
            </w:r>
            <w:r>
              <w:rPr>
                <w:rFonts w:ascii="Arial" w:hAnsi="Arial" w:cs="Arial"/>
                <w:color w:val="000000"/>
              </w:rPr>
              <w:t xml:space="preserve"> методы исследования</w:t>
            </w:r>
          </w:p>
          <w:p w:rsidR="009C2926" w:rsidRDefault="009C292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  <w:p w:rsidR="009C2926" w:rsidRDefault="009C292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уметь: </w:t>
            </w:r>
          </w:p>
          <w:p w:rsidR="009C2926" w:rsidRDefault="009C292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оценивать и перерабатывать освоенные научные методы; </w:t>
            </w:r>
            <w:r>
              <w:rPr>
                <w:rFonts w:ascii="Arial" w:hAnsi="Arial" w:cs="Arial"/>
              </w:rPr>
              <w:t xml:space="preserve">обсуждать результаты научно-исследовательской работы однокурсников; использовать на практике знание основ организации научного исследования в сфере </w:t>
            </w:r>
            <w:proofErr w:type="spellStart"/>
            <w:r>
              <w:rPr>
                <w:rFonts w:ascii="Arial" w:hAnsi="Arial" w:cs="Arial"/>
              </w:rPr>
              <w:t>медиакоммуникаций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9C2926" w:rsidRDefault="009C292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  <w:p w:rsidR="009C2926" w:rsidRDefault="009C292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владеть:</w:t>
            </w:r>
          </w:p>
          <w:p w:rsidR="009C2926" w:rsidRDefault="009C292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приемами </w:t>
            </w:r>
            <w:r>
              <w:rPr>
                <w:rFonts w:ascii="Arial" w:hAnsi="Arial" w:cs="Arial"/>
              </w:rPr>
              <w:t xml:space="preserve">самостоятельного научного исследования и популяризации научного знания, иметь навыки </w:t>
            </w:r>
            <w:r>
              <w:rPr>
                <w:rFonts w:ascii="Arial" w:hAnsi="Arial" w:cs="Arial"/>
                <w:color w:val="000000"/>
              </w:rPr>
              <w:t>анализа и синтеза полученной информации</w:t>
            </w:r>
          </w:p>
        </w:tc>
      </w:tr>
      <w:tr w:rsidR="00751BFB" w:rsidTr="009C29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B" w:rsidRDefault="00751BFB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B74770">
              <w:rPr>
                <w:rFonts w:ascii="Arial" w:hAnsi="Arial" w:cs="Arial"/>
                <w:color w:val="000000"/>
              </w:rPr>
              <w:t>К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B" w:rsidRPr="00995565" w:rsidRDefault="00751BFB" w:rsidP="00751BFB">
            <w:pPr>
              <w:rPr>
                <w:rFonts w:ascii="Tahoma" w:hAnsi="Tahoma" w:cs="Tahoma"/>
              </w:rPr>
            </w:pPr>
            <w:r w:rsidRPr="00995565">
              <w:rPr>
                <w:rFonts w:ascii="Tahoma" w:hAnsi="Tahoma" w:cs="Tahoma"/>
              </w:rPr>
              <w:t xml:space="preserve">готовность выявлять и обосновывать актуальные проблемы для </w:t>
            </w:r>
            <w:proofErr w:type="spellStart"/>
            <w:r w:rsidRPr="00995565">
              <w:rPr>
                <w:rFonts w:ascii="Tahoma" w:hAnsi="Tahoma" w:cs="Tahoma"/>
              </w:rPr>
              <w:t>медиаисследований</w:t>
            </w:r>
            <w:proofErr w:type="spellEnd"/>
            <w:r w:rsidRPr="00995565">
              <w:rPr>
                <w:rFonts w:ascii="Tahoma" w:hAnsi="Tahoma" w:cs="Tahoma"/>
              </w:rPr>
              <w:t>, самостоятельно их проводить, разрабатывать методологию, программы, методики, анализировать и презентовать результаты</w:t>
            </w:r>
          </w:p>
          <w:p w:rsidR="00751BFB" w:rsidRPr="00995565" w:rsidRDefault="00751BFB" w:rsidP="00751BFB">
            <w:pPr>
              <w:rPr>
                <w:rFonts w:ascii="Tahoma" w:hAnsi="Tahoma" w:cs="Tahoma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B" w:rsidRDefault="00751BFB" w:rsidP="00751BFB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знать: </w:t>
            </w:r>
          </w:p>
          <w:p w:rsidR="00751BFB" w:rsidRDefault="00751BFB" w:rsidP="00751BFB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современную проблематику </w:t>
            </w:r>
            <w:proofErr w:type="spellStart"/>
            <w:r>
              <w:rPr>
                <w:rFonts w:ascii="Arial" w:hAnsi="Arial" w:cs="Arial"/>
              </w:rPr>
              <w:t>медиаисследований</w:t>
            </w:r>
            <w:proofErr w:type="spellEnd"/>
          </w:p>
          <w:p w:rsidR="00751BFB" w:rsidRDefault="00751BFB" w:rsidP="00751BFB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  <w:p w:rsidR="00751BFB" w:rsidRDefault="00751BFB" w:rsidP="00751BFB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уметь: </w:t>
            </w:r>
          </w:p>
          <w:p w:rsidR="00751BFB" w:rsidRDefault="00751BFB" w:rsidP="00751BFB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разрабатывать и использовать методологию при</w:t>
            </w:r>
            <w:r>
              <w:rPr>
                <w:rFonts w:ascii="Arial" w:hAnsi="Arial" w:cs="Arial"/>
              </w:rPr>
              <w:t xml:space="preserve"> организации и проведении научного исследования в сфере </w:t>
            </w:r>
            <w:proofErr w:type="spellStart"/>
            <w:r>
              <w:rPr>
                <w:rFonts w:ascii="Arial" w:hAnsi="Arial" w:cs="Arial"/>
              </w:rPr>
              <w:t>медиакоммуникаций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751BFB" w:rsidRDefault="00751BFB" w:rsidP="00751BFB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  <w:p w:rsidR="00751BFB" w:rsidRDefault="00751BFB" w:rsidP="00751BFB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владеть:</w:t>
            </w:r>
          </w:p>
          <w:p w:rsidR="00751BFB" w:rsidRDefault="00751BFB" w:rsidP="00995565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современными методиками анализа и презентации результатов </w:t>
            </w:r>
            <w:r>
              <w:rPr>
                <w:rFonts w:ascii="Arial" w:hAnsi="Arial" w:cs="Arial"/>
              </w:rPr>
              <w:t xml:space="preserve">научного исследования </w:t>
            </w:r>
          </w:p>
        </w:tc>
      </w:tr>
    </w:tbl>
    <w:p w:rsidR="009C2926" w:rsidRDefault="009C2926" w:rsidP="009C2926">
      <w:pPr>
        <w:jc w:val="both"/>
        <w:outlineLvl w:val="1"/>
        <w:rPr>
          <w:rFonts w:ascii="Arial" w:hAnsi="Arial" w:cs="Arial"/>
          <w:b/>
          <w:color w:val="000000"/>
        </w:rPr>
      </w:pPr>
    </w:p>
    <w:p w:rsidR="009C2926" w:rsidRDefault="009C2926" w:rsidP="009C2926">
      <w:pPr>
        <w:jc w:val="both"/>
        <w:rPr>
          <w:rFonts w:ascii="Arial" w:hAnsi="Arial" w:cs="Arial"/>
          <w:b/>
        </w:rPr>
      </w:pPr>
    </w:p>
    <w:p w:rsidR="009C2926" w:rsidRDefault="009C2926" w:rsidP="009C29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Объем дисциплины в зачетных единицах/час. </w:t>
      </w:r>
    </w:p>
    <w:p w:rsidR="009C2926" w:rsidRDefault="009C2926" w:rsidP="009C2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/ 72 </w:t>
      </w:r>
    </w:p>
    <w:p w:rsidR="009C2926" w:rsidRDefault="009C2926" w:rsidP="009C29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 промежуточной аттестации:</w:t>
      </w:r>
    </w:p>
    <w:p w:rsidR="009C2926" w:rsidRDefault="00ED67EA" w:rsidP="009C2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9C2926">
        <w:rPr>
          <w:rFonts w:ascii="Arial" w:hAnsi="Arial" w:cs="Arial"/>
        </w:rPr>
        <w:t>ачет</w:t>
      </w:r>
      <w:r>
        <w:rPr>
          <w:rFonts w:ascii="Arial" w:hAnsi="Arial" w:cs="Arial"/>
        </w:rPr>
        <w:t xml:space="preserve"> с оценкой</w:t>
      </w:r>
    </w:p>
    <w:p w:rsidR="009C2926" w:rsidRDefault="009C2926" w:rsidP="009C292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Виды учебной работы</w:t>
      </w:r>
    </w:p>
    <w:tbl>
      <w:tblPr>
        <w:tblW w:w="951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137"/>
        <w:gridCol w:w="1621"/>
        <w:gridCol w:w="1801"/>
        <w:gridCol w:w="1261"/>
      </w:tblGrid>
      <w:tr w:rsidR="009C2926" w:rsidTr="009C2926">
        <w:trPr>
          <w:trHeight w:val="53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926" w:rsidRDefault="009C2926">
            <w:pPr>
              <w:pStyle w:val="a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26" w:rsidRDefault="009C2926">
            <w:pPr>
              <w:pStyle w:val="a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26" w:rsidRDefault="009C2926">
            <w:pPr>
              <w:pStyle w:val="a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926" w:rsidRDefault="009C2926">
            <w:pPr>
              <w:pStyle w:val="a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сем.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26" w:rsidRDefault="009C2926">
            <w:pPr>
              <w:pStyle w:val="a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926" w:rsidRDefault="009C2926">
            <w:pPr>
              <w:pStyle w:val="a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сем.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26" w:rsidRDefault="009C2926">
            <w:pPr>
              <w:pStyle w:val="a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926" w:rsidRDefault="009C2926">
            <w:pPr>
              <w:pStyle w:val="a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сем.</w:t>
            </w:r>
          </w:p>
        </w:tc>
      </w:tr>
      <w:tr w:rsidR="009C2926" w:rsidTr="009C2926">
        <w:trPr>
          <w:trHeight w:val="30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2926" w:rsidTr="009C2926">
        <w:trPr>
          <w:trHeight w:val="29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26" w:rsidRDefault="009C2926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2926" w:rsidTr="009C2926">
        <w:trPr>
          <w:trHeight w:val="25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2926" w:rsidTr="009C2926">
        <w:trPr>
          <w:trHeight w:val="286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2926" w:rsidTr="009C2926">
        <w:trPr>
          <w:trHeight w:val="26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C2926" w:rsidTr="009C2926">
        <w:trPr>
          <w:trHeight w:val="26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26" w:rsidRDefault="009C292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(зачет </w:t>
            </w:r>
            <w:r w:rsidR="001B209C">
              <w:rPr>
                <w:rFonts w:ascii="Arial" w:hAnsi="Arial" w:cs="Arial"/>
                <w:i/>
                <w:sz w:val="20"/>
                <w:szCs w:val="20"/>
              </w:rPr>
              <w:t xml:space="preserve">с оценкой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 0 час.)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2926" w:rsidTr="009C2926">
        <w:trPr>
          <w:trHeight w:val="26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26" w:rsidRDefault="009C2926">
            <w:pPr>
              <w:pStyle w:val="a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926" w:rsidRDefault="009C2926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9C2926" w:rsidRDefault="009C2926" w:rsidP="009C2926">
      <w:pPr>
        <w:spacing w:before="120" w:after="120"/>
        <w:jc w:val="both"/>
        <w:rPr>
          <w:rFonts w:ascii="Arial" w:hAnsi="Arial" w:cs="Arial"/>
          <w:b/>
        </w:rPr>
      </w:pPr>
    </w:p>
    <w:p w:rsidR="009C2926" w:rsidRDefault="009C2926" w:rsidP="009C292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13.1. </w:t>
      </w:r>
      <w:r>
        <w:rPr>
          <w:rFonts w:ascii="Arial" w:hAnsi="Arial" w:cs="Arial"/>
          <w:b/>
          <w:bCs/>
        </w:rPr>
        <w:t>Содержание  дисциплины</w:t>
      </w:r>
    </w:p>
    <w:tbl>
      <w:tblPr>
        <w:tblW w:w="973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10"/>
        <w:gridCol w:w="2989"/>
        <w:gridCol w:w="5936"/>
      </w:tblGrid>
      <w:tr w:rsidR="009C2926" w:rsidTr="009C292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26" w:rsidRDefault="009C292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раздела дисциплины</w:t>
            </w:r>
          </w:p>
        </w:tc>
      </w:tr>
      <w:tr w:rsidR="009C2926" w:rsidTr="009C2926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Практические занятия</w:t>
            </w:r>
          </w:p>
        </w:tc>
      </w:tr>
      <w:tr w:rsidR="009C2926" w:rsidTr="009C292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26" w:rsidRDefault="009C29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926" w:rsidRDefault="009C2926">
            <w:pPr>
              <w:pStyle w:val="a4"/>
              <w:spacing w:before="29" w:beforeAutospacing="0" w:after="29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Методология научного исследования </w:t>
            </w:r>
          </w:p>
          <w:p w:rsidR="009C2926" w:rsidRDefault="009C2926">
            <w:pPr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26" w:rsidRDefault="009C2926" w:rsidP="00D75A2F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Выбор научного направления и выбор темы.</w:t>
            </w:r>
          </w:p>
          <w:p w:rsidR="009C2926" w:rsidRDefault="009C2926" w:rsidP="00D75A2F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научной парадигмы исследователя.</w:t>
            </w:r>
          </w:p>
          <w:p w:rsidR="009C2926" w:rsidRDefault="009C2926" w:rsidP="00D75A2F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Подготовка реферата по теме МД.</w:t>
            </w:r>
          </w:p>
        </w:tc>
      </w:tr>
      <w:tr w:rsidR="009C2926" w:rsidTr="009C292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26" w:rsidRDefault="009C29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926" w:rsidRDefault="009C2926">
            <w:pPr>
              <w:pStyle w:val="a4"/>
              <w:spacing w:before="29" w:beforeAutospacing="0" w:after="29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Методика проведения научного исследования</w:t>
            </w:r>
          </w:p>
          <w:p w:rsidR="009C2926" w:rsidRDefault="009C2926">
            <w:pPr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26" w:rsidRDefault="009C2926" w:rsidP="00D75A2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Подготовка тезисов выступления на научной конференции.</w:t>
            </w:r>
          </w:p>
          <w:p w:rsidR="009C2926" w:rsidRDefault="009C2926" w:rsidP="00D75A2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Процесс исследования и защита его результатов.</w:t>
            </w:r>
          </w:p>
        </w:tc>
      </w:tr>
      <w:tr w:rsidR="009C2926" w:rsidTr="009C292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26" w:rsidRDefault="009C29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926" w:rsidRDefault="009C2926">
            <w:pPr>
              <w:pStyle w:val="2"/>
              <w:spacing w:before="0" w:after="0" w:line="276" w:lineRule="auto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Магистерская диссертация</w:t>
            </w:r>
          </w:p>
          <w:p w:rsidR="009C2926" w:rsidRDefault="009C292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26" w:rsidRDefault="009C2926" w:rsidP="00D75A2F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Подготовка научной статьи по теме МД.</w:t>
            </w:r>
          </w:p>
          <w:p w:rsidR="009C2926" w:rsidRDefault="009C2926" w:rsidP="00D75A2F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Процесс исследования и апробация  его результатов.</w:t>
            </w:r>
          </w:p>
        </w:tc>
      </w:tr>
    </w:tbl>
    <w:p w:rsidR="009C2926" w:rsidRDefault="009C2926" w:rsidP="009C2926">
      <w:pPr>
        <w:spacing w:before="120" w:after="120"/>
        <w:jc w:val="both"/>
        <w:rPr>
          <w:rFonts w:ascii="Arial" w:hAnsi="Arial" w:cs="Arial"/>
          <w:b/>
        </w:rPr>
      </w:pPr>
    </w:p>
    <w:p w:rsidR="009C2926" w:rsidRDefault="009C2926" w:rsidP="009C292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13.2. Темы (разделы)</w:t>
      </w:r>
      <w:r>
        <w:rPr>
          <w:rFonts w:ascii="Arial" w:hAnsi="Arial" w:cs="Arial"/>
          <w:b/>
          <w:bCs/>
        </w:rPr>
        <w:t xml:space="preserve"> дисциплины и виды занятий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489"/>
        <w:gridCol w:w="2663"/>
        <w:gridCol w:w="884"/>
        <w:gridCol w:w="1499"/>
        <w:gridCol w:w="1587"/>
        <w:gridCol w:w="1608"/>
        <w:gridCol w:w="745"/>
      </w:tblGrid>
      <w:tr w:rsidR="009C2926" w:rsidTr="009C2926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темы</w:t>
            </w:r>
            <w:r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32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занятий (часов)</w:t>
            </w:r>
          </w:p>
        </w:tc>
      </w:tr>
      <w:tr w:rsidR="009C2926" w:rsidTr="009C29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C2926" w:rsidRDefault="009C292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C2926" w:rsidRDefault="009C2926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926" w:rsidRDefault="009C29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2926" w:rsidRDefault="009C29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926" w:rsidRDefault="009C2926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</w:tr>
      <w:tr w:rsidR="009C2926" w:rsidTr="009C292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926" w:rsidRDefault="009C2926">
            <w:pPr>
              <w:pStyle w:val="a4"/>
              <w:spacing w:before="29" w:beforeAutospacing="0" w:after="29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Методология научного исследования </w:t>
            </w:r>
          </w:p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C2926" w:rsidTr="009C292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926" w:rsidRDefault="009C2926">
            <w:pPr>
              <w:pStyle w:val="a4"/>
              <w:spacing w:before="29" w:beforeAutospacing="0" w:after="29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Методика проведения научного исследования</w:t>
            </w:r>
          </w:p>
          <w:p w:rsidR="009C2926" w:rsidRDefault="009C2926">
            <w:pPr>
              <w:pStyle w:val="a4"/>
              <w:spacing w:before="29" w:beforeAutospacing="0" w:after="29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C2926" w:rsidTr="009C292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926" w:rsidRDefault="009C2926">
            <w:pPr>
              <w:pStyle w:val="2"/>
              <w:spacing w:before="0" w:after="0" w:line="276" w:lineRule="auto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Магистерская диссертация</w:t>
            </w:r>
          </w:p>
          <w:p w:rsidR="009C2926" w:rsidRDefault="009C2926">
            <w:pPr>
              <w:pStyle w:val="a4"/>
              <w:spacing w:before="29" w:beforeAutospacing="0" w:after="29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C2926" w:rsidTr="009C2926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6" w:rsidRDefault="00960C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6" w:rsidRDefault="009C29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6" w:rsidRDefault="00960C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6" w:rsidRDefault="00960C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9C2926" w:rsidRDefault="009C2926" w:rsidP="009C2926">
      <w:pPr>
        <w:rPr>
          <w:rFonts w:ascii="Arial" w:hAnsi="Arial" w:cs="Arial"/>
        </w:rPr>
      </w:pPr>
    </w:p>
    <w:p w:rsidR="009C2926" w:rsidRDefault="009C2926" w:rsidP="009C2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Методические указания для </w:t>
      </w:r>
      <w:proofErr w:type="gramStart"/>
      <w:r>
        <w:rPr>
          <w:rFonts w:ascii="Arial" w:hAnsi="Arial" w:cs="Arial"/>
          <w:b/>
        </w:rPr>
        <w:t>обучающихся</w:t>
      </w:r>
      <w:proofErr w:type="gramEnd"/>
      <w:r>
        <w:rPr>
          <w:rFonts w:ascii="Arial" w:hAnsi="Arial" w:cs="Arial"/>
          <w:b/>
        </w:rPr>
        <w:t xml:space="preserve"> по освоению дисциплины</w:t>
      </w:r>
    </w:p>
    <w:p w:rsidR="009C2926" w:rsidRDefault="009C2926" w:rsidP="009C2926">
      <w:pPr>
        <w:rPr>
          <w:rFonts w:ascii="Arial" w:hAnsi="Arial" w:cs="Arial"/>
        </w:rPr>
      </w:pPr>
      <w:r>
        <w:rPr>
          <w:rFonts w:ascii="Arial" w:hAnsi="Arial" w:cs="Arial"/>
        </w:rPr>
        <w:t>Студенты, осваивая курс, участвуют в обсуждении выбранных магистрантами тем магистерских диссертаций и их планов, обзоров научной литературы, тезисов выступлений на научно-практических конференциях, готовят конспекты монографий и статей по методологии и методике научного исследования.</w:t>
      </w:r>
    </w:p>
    <w:p w:rsidR="009C2926" w:rsidRDefault="009C2926" w:rsidP="009C292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15. Перечень основной и дополнительной литературы, ресурсов интернет, необходимых для освоения дисциплины </w:t>
      </w:r>
    </w:p>
    <w:p w:rsidR="009C2926" w:rsidRDefault="009C2926" w:rsidP="009C2926">
      <w:pPr>
        <w:jc w:val="both"/>
        <w:rPr>
          <w:rFonts w:ascii="Arial" w:hAnsi="Arial" w:cs="Arial"/>
          <w:i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8940"/>
      </w:tblGrid>
      <w:tr w:rsidR="009C2926" w:rsidTr="009C292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2926" w:rsidRDefault="009C2926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2926" w:rsidRDefault="009C2926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Источник</w:t>
            </w:r>
          </w:p>
        </w:tc>
      </w:tr>
      <w:tr w:rsidR="009C2926" w:rsidTr="009C292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</w:t>
            </w: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</w:t>
            </w: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Кузнецов И.Н. Диссертационные работы. Методика подготовки и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оформления: учебно-методическое пособие – 4-е изд. – Москва, 2010.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Кузнецов И.Н. Рефераты, курсовые и дипломные работы. Методика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подготовки и оформления: учебно-методическое пособие. – 6-е изд.,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перераб</w:t>
            </w:r>
            <w:proofErr w:type="spellEnd"/>
            <w:r>
              <w:rPr>
                <w:rFonts w:ascii="Arial" w:hAnsi="Arial" w:cs="Arial"/>
                <w:lang w:eastAsia="en-US"/>
              </w:rPr>
              <w:t>. и доп. – Москва, 2010.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Курсовая и дипломная работы, магистерская диссертация. Правила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подготовки, оформления и защиты: учебно-методическое пособие/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сост. Назаренко А.М. и др. – 2-е изд. – Минск, 2010.</w:t>
            </w:r>
          </w:p>
          <w:p w:rsidR="009C2926" w:rsidRDefault="009C2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Поппер К.Р. Логика научного исследования. – Москва, 2004.</w:t>
            </w:r>
          </w:p>
        </w:tc>
      </w:tr>
    </w:tbl>
    <w:p w:rsidR="009C2926" w:rsidRDefault="009C2926" w:rsidP="009C2926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б) дополнительная литература:</w:t>
      </w: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8940"/>
      </w:tblGrid>
      <w:tr w:rsidR="009C2926" w:rsidTr="009C292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2926" w:rsidRDefault="009C2926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2926" w:rsidRDefault="009C2926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Источник</w:t>
            </w:r>
          </w:p>
        </w:tc>
      </w:tr>
      <w:tr w:rsidR="009C2926" w:rsidTr="009C292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</w:t>
            </w: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lastRenderedPageBreak/>
              <w:t>3</w:t>
            </w: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4</w:t>
            </w: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</w:t>
            </w:r>
          </w:p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2926" w:rsidRDefault="009C2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Анисимов О.А. Методологическая культура и принятие решений. – Москва, 2003.</w:t>
            </w:r>
          </w:p>
          <w:p w:rsidR="009C2926" w:rsidRDefault="009C2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Зимняя И.А. Исследовательская работа как специальный вид человеческой деятельности. –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Ижевск, 2001. </w:t>
            </w:r>
          </w:p>
          <w:p w:rsidR="009C2926" w:rsidRDefault="009C2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Кастельс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 Информационная эпоха. – Москва, 2000.</w:t>
            </w:r>
          </w:p>
          <w:p w:rsidR="009C2926" w:rsidRDefault="009C2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Поппер К.Р. Объективное знание. – Москва, 2002.</w:t>
            </w:r>
          </w:p>
          <w:p w:rsidR="009C2926" w:rsidRDefault="009C2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Теоретическое знание. – Москва, 2000.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Кузин Ф.А. Диссертация. Методика написания. Правила оформления.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Порядок защиты: практическое пособие для докторантов, аспирантов и</w:t>
            </w:r>
          </w:p>
          <w:p w:rsidR="009C2926" w:rsidRDefault="009C29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магистрантов. – 4-е изд. – Москва: Ось – 89, 2011 – 448 с.</w:t>
            </w:r>
          </w:p>
          <w:p w:rsidR="009C2926" w:rsidRDefault="009C2926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C2926" w:rsidRDefault="009C2926" w:rsidP="009C2926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в)</w:t>
      </w:r>
      <w:r>
        <w:rPr>
          <w:rFonts w:ascii="Arial" w:hAnsi="Arial" w:cs="Arial"/>
          <w:sz w:val="20"/>
          <w:szCs w:val="20"/>
        </w:rPr>
        <w:t xml:space="preserve"> базы данных, информационно-справочные и поисковые системы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8940"/>
      </w:tblGrid>
      <w:tr w:rsidR="009C2926" w:rsidTr="009C292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2926" w:rsidRDefault="009C2926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2926" w:rsidRDefault="009C2926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Источник</w:t>
            </w:r>
          </w:p>
        </w:tc>
      </w:tr>
      <w:tr w:rsidR="009C2926" w:rsidTr="009C292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Электронный каталог Научной библиотеки Воронежского государственного университета. – (</w:t>
            </w:r>
            <w:r>
              <w:rPr>
                <w:rFonts w:ascii="Arial" w:hAnsi="Arial" w:cs="Arial"/>
                <w:iCs/>
                <w:sz w:val="20"/>
                <w:szCs w:val="20"/>
                <w:lang w:val="en-US" w:eastAsia="en-US"/>
              </w:rPr>
              <w:t>http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// </w:t>
            </w:r>
            <w:hyperlink r:id="rId6" w:history="1">
              <w:r>
                <w:rPr>
                  <w:rStyle w:val="a3"/>
                  <w:rFonts w:ascii="Arial" w:hAnsi="Arial" w:cs="Arial"/>
                  <w:iCs/>
                  <w:color w:val="00000A"/>
                  <w:sz w:val="20"/>
                  <w:szCs w:val="20"/>
                  <w:lang w:eastAsia="en-US"/>
                </w:rPr>
                <w:t>www.lib.vsu.ru/)</w:t>
              </w:r>
            </w:hyperlink>
          </w:p>
        </w:tc>
      </w:tr>
      <w:tr w:rsidR="009C2926" w:rsidTr="009C292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2926" w:rsidRDefault="009C292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C2926" w:rsidRDefault="009C2926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Google,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, Rambler</w:t>
            </w:r>
          </w:p>
        </w:tc>
      </w:tr>
    </w:tbl>
    <w:p w:rsidR="009C2926" w:rsidRDefault="009C2926" w:rsidP="009C2926">
      <w:pPr>
        <w:jc w:val="both"/>
        <w:rPr>
          <w:rFonts w:ascii="Arial" w:hAnsi="Arial" w:cs="Arial"/>
          <w:b/>
        </w:rPr>
      </w:pPr>
    </w:p>
    <w:p w:rsidR="009C2926" w:rsidRDefault="009C2926" w:rsidP="009C2926">
      <w:pPr>
        <w:keepNext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Перечень учебно-методического обеспечения для самостоятельной работы </w:t>
      </w:r>
      <w:r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9C2926" w:rsidRDefault="009C2926" w:rsidP="009C2926">
      <w:pPr>
        <w:keepNext/>
        <w:jc w:val="both"/>
        <w:rPr>
          <w:rFonts w:ascii="Arial" w:hAnsi="Arial" w:cs="Arial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9C2926" w:rsidTr="009C292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9C2926" w:rsidTr="009C292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 w:val="0"/>
                <w:sz w:val="20"/>
                <w:szCs w:val="20"/>
              </w:rPr>
              <w:t>Прохоров Е.П. Исследуя журналистику. – Москва, 2005.</w:t>
            </w:r>
          </w:p>
        </w:tc>
      </w:tr>
      <w:tr w:rsidR="009C2926" w:rsidTr="009C292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https://nauchniestati.ru/blog/kak-oformit-magisterskuyu-dissertaciyu/</w:t>
            </w:r>
          </w:p>
        </w:tc>
      </w:tr>
    </w:tbl>
    <w:p w:rsidR="009C2926" w:rsidRDefault="009C2926" w:rsidP="009C2926">
      <w:pPr>
        <w:rPr>
          <w:rFonts w:ascii="Arial" w:hAnsi="Arial" w:cs="Arial"/>
          <w:b/>
        </w:rPr>
      </w:pPr>
    </w:p>
    <w:p w:rsidR="009C2926" w:rsidRDefault="009C2926" w:rsidP="009C2926">
      <w:pPr>
        <w:rPr>
          <w:rFonts w:ascii="Arial" w:hAnsi="Arial" w:cs="Arial"/>
          <w:i/>
        </w:rPr>
      </w:pPr>
    </w:p>
    <w:p w:rsidR="009C2926" w:rsidRDefault="009C2926" w:rsidP="009C2926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</w:t>
      </w:r>
    </w:p>
    <w:p w:rsidR="009C2926" w:rsidRDefault="009C2926" w:rsidP="009C292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В ходе занятий используются интернет-</w:t>
      </w:r>
      <w:proofErr w:type="spellStart"/>
      <w:r>
        <w:rPr>
          <w:rFonts w:ascii="Arial" w:hAnsi="Arial" w:cs="Arial"/>
        </w:rPr>
        <w:t>ресуры</w:t>
      </w:r>
      <w:proofErr w:type="spellEnd"/>
      <w:r>
        <w:rPr>
          <w:rFonts w:ascii="Arial" w:hAnsi="Arial" w:cs="Arial"/>
        </w:rPr>
        <w:t>, презентации</w:t>
      </w:r>
    </w:p>
    <w:p w:rsidR="009C2926" w:rsidRDefault="009C2926" w:rsidP="009C292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Материально-техническое обеспечение дисциплины:</w:t>
      </w:r>
    </w:p>
    <w:p w:rsidR="009C2926" w:rsidRDefault="009C2926" w:rsidP="009C2926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занятия проводятся в аудиториях, оборудованных компьютерными комплексами, проекторами, экранами, подключенных к интернету.</w:t>
      </w:r>
    </w:p>
    <w:p w:rsidR="009C2926" w:rsidRDefault="009C2926" w:rsidP="009C2926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Фонд оценочных средств:</w:t>
      </w:r>
    </w:p>
    <w:p w:rsidR="009C2926" w:rsidRDefault="009C2926" w:rsidP="009C2926">
      <w:pPr>
        <w:numPr>
          <w:ilvl w:val="1"/>
          <w:numId w:val="5"/>
        </w:numPr>
        <w:tabs>
          <w:tab w:val="left" w:pos="426"/>
        </w:tabs>
        <w:ind w:firstLine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Перечень компетенций с указанием этапов формирования и</w:t>
      </w:r>
    </w:p>
    <w:p w:rsidR="009C2926" w:rsidRDefault="009C2926" w:rsidP="009C2926">
      <w:pPr>
        <w:tabs>
          <w:tab w:val="left" w:pos="426"/>
        </w:tabs>
        <w:ind w:left="502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планируемых результатов обучения</w:t>
      </w:r>
    </w:p>
    <w:p w:rsidR="009C2926" w:rsidRDefault="009C2926" w:rsidP="009C2926">
      <w:pPr>
        <w:tabs>
          <w:tab w:val="left" w:pos="426"/>
        </w:tabs>
        <w:ind w:left="142"/>
        <w:rPr>
          <w:rFonts w:ascii="Arial" w:hAnsi="Arial" w:cs="Arial"/>
          <w:b/>
          <w:lang w:eastAsia="en-US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3"/>
        <w:gridCol w:w="2387"/>
        <w:gridCol w:w="1696"/>
        <w:gridCol w:w="1715"/>
      </w:tblGrid>
      <w:tr w:rsidR="00995565" w:rsidTr="00995565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Планируемые результаты обучения </w:t>
            </w:r>
            <w:r>
              <w:rPr>
                <w:rFonts w:ascii="Arial" w:hAnsi="Arial" w:cs="Arial"/>
              </w:rPr>
              <w:t>(показатели достижения заданного уровня освоения компетенции посредством формирования</w:t>
            </w:r>
            <w:r>
              <w:rPr>
                <w:rFonts w:ascii="Arial" w:hAnsi="Arial" w:cs="Arial"/>
                <w:bCs/>
                <w:spacing w:val="-3"/>
              </w:rPr>
              <w:t xml:space="preserve"> знаний, умений, навыков)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ФОС* </w:t>
            </w:r>
          </w:p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(средства оценивания)</w:t>
            </w:r>
          </w:p>
        </w:tc>
      </w:tr>
      <w:tr w:rsidR="00995565" w:rsidTr="00995565">
        <w:trPr>
          <w:trHeight w:val="325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4" w:rsidRDefault="00960C94">
            <w:pPr>
              <w:rPr>
                <w:rFonts w:ascii="Arial" w:hAnsi="Arial" w:cs="Arial"/>
                <w:color w:val="000000"/>
              </w:rPr>
            </w:pPr>
          </w:p>
          <w:p w:rsidR="00960C94" w:rsidRDefault="00960C94">
            <w:pPr>
              <w:rPr>
                <w:rFonts w:ascii="Arial" w:hAnsi="Arial" w:cs="Arial"/>
                <w:color w:val="000000"/>
              </w:rPr>
            </w:pPr>
          </w:p>
          <w:p w:rsidR="00960C94" w:rsidRDefault="00960C94">
            <w:pPr>
              <w:rPr>
                <w:rFonts w:ascii="Arial" w:hAnsi="Arial" w:cs="Arial"/>
                <w:color w:val="000000"/>
              </w:rPr>
            </w:pPr>
          </w:p>
          <w:p w:rsidR="00960C94" w:rsidRDefault="00960C94">
            <w:pPr>
              <w:rPr>
                <w:rFonts w:ascii="Arial" w:hAnsi="Arial" w:cs="Arial"/>
                <w:color w:val="000000"/>
              </w:rPr>
            </w:pPr>
          </w:p>
          <w:p w:rsidR="00960C94" w:rsidRDefault="00960C94">
            <w:pPr>
              <w:rPr>
                <w:rFonts w:ascii="Arial" w:hAnsi="Arial" w:cs="Arial"/>
                <w:color w:val="000000"/>
              </w:rPr>
            </w:pPr>
          </w:p>
          <w:p w:rsidR="00960C94" w:rsidRDefault="00960C94">
            <w:pPr>
              <w:rPr>
                <w:rFonts w:ascii="Arial" w:hAnsi="Arial" w:cs="Arial"/>
                <w:color w:val="000000"/>
              </w:rPr>
            </w:pPr>
          </w:p>
          <w:p w:rsidR="00960C94" w:rsidRDefault="00960C94">
            <w:pPr>
              <w:rPr>
                <w:rFonts w:ascii="Arial" w:hAnsi="Arial" w:cs="Arial"/>
                <w:color w:val="000000"/>
              </w:rPr>
            </w:pPr>
          </w:p>
          <w:p w:rsidR="00960C94" w:rsidRDefault="00960C94">
            <w:pPr>
              <w:rPr>
                <w:rFonts w:ascii="Arial" w:hAnsi="Arial" w:cs="Arial"/>
                <w:color w:val="000000"/>
              </w:rPr>
            </w:pPr>
          </w:p>
          <w:p w:rsidR="00960C94" w:rsidRDefault="00960C94">
            <w:pPr>
              <w:rPr>
                <w:rFonts w:ascii="Arial" w:hAnsi="Arial" w:cs="Arial"/>
                <w:color w:val="000000"/>
              </w:rPr>
            </w:pPr>
          </w:p>
          <w:p w:rsidR="009C2926" w:rsidRDefault="009C29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ОПК</w:t>
            </w:r>
            <w:r w:rsidR="00995565">
              <w:rPr>
                <w:rFonts w:ascii="Arial" w:hAnsi="Arial" w:cs="Arial"/>
                <w:color w:val="000000"/>
              </w:rPr>
              <w:t>-8</w:t>
            </w:r>
          </w:p>
          <w:p w:rsidR="00995565" w:rsidRDefault="00995565" w:rsidP="00995565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9C2926">
            <w:pPr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знать: </w:t>
            </w:r>
          </w:p>
          <w:p w:rsidR="009C2926" w:rsidRDefault="009C2926">
            <w:pPr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основы методологии научного познания;</w:t>
            </w:r>
            <w:r>
              <w:rPr>
                <w:rFonts w:ascii="Arial" w:hAnsi="Arial" w:cs="Arial"/>
                <w:color w:val="000000"/>
              </w:rPr>
              <w:t xml:space="preserve"> методы исследования</w:t>
            </w:r>
          </w:p>
          <w:p w:rsidR="009C2926" w:rsidRDefault="009C2926">
            <w:pPr>
              <w:outlineLvl w:val="1"/>
              <w:rPr>
                <w:rFonts w:ascii="Arial" w:hAnsi="Arial" w:cs="Arial"/>
                <w:color w:val="000000"/>
              </w:rPr>
            </w:pPr>
          </w:p>
          <w:p w:rsidR="009C2926" w:rsidRDefault="009C2926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Методология научного исследования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Конспект пособия «Исследуя журналистику»</w:t>
            </w:r>
          </w:p>
        </w:tc>
      </w:tr>
      <w:tr w:rsidR="00995565" w:rsidTr="00995565">
        <w:trPr>
          <w:trHeight w:val="401"/>
        </w:trPr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9C2926">
            <w:pPr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уметь: </w:t>
            </w:r>
          </w:p>
          <w:p w:rsidR="009C2926" w:rsidRDefault="009C2926">
            <w:pPr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оценивать и перерабатывать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освоенные научные методы; </w:t>
            </w:r>
            <w:r>
              <w:rPr>
                <w:rFonts w:ascii="Arial" w:hAnsi="Arial" w:cs="Arial"/>
              </w:rPr>
              <w:t xml:space="preserve">обсуждать результаты научно-исследовательской работы однокурсников; использовать на практике знание основ организации научного исследования в сфере </w:t>
            </w:r>
            <w:proofErr w:type="spellStart"/>
            <w:r>
              <w:rPr>
                <w:rFonts w:ascii="Arial" w:hAnsi="Arial" w:cs="Arial"/>
              </w:rPr>
              <w:t>медиакоммуникаций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9C2926" w:rsidRDefault="009C2926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Методология научного исследования;</w:t>
            </w:r>
          </w:p>
          <w:p w:rsidR="009C2926" w:rsidRDefault="009C2926">
            <w:pPr>
              <w:rPr>
                <w:rFonts w:ascii="Arial" w:hAnsi="Arial" w:cs="Arial"/>
                <w:color w:val="5B9BD5"/>
              </w:rPr>
            </w:pPr>
            <w:r>
              <w:rPr>
                <w:rFonts w:ascii="Arial" w:hAnsi="Arial" w:cs="Arial"/>
              </w:rPr>
              <w:lastRenderedPageBreak/>
              <w:t>Методика проведения научного исследования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Подготовка аналитического обзора научной </w:t>
            </w:r>
            <w:r>
              <w:rPr>
                <w:rFonts w:ascii="Arial" w:hAnsi="Arial" w:cs="Arial"/>
              </w:rPr>
              <w:lastRenderedPageBreak/>
              <w:t>литературы по теме магистерской диссертации</w:t>
            </w:r>
          </w:p>
        </w:tc>
      </w:tr>
      <w:tr w:rsidR="00995565" w:rsidTr="00995565">
        <w:trPr>
          <w:trHeight w:val="280"/>
        </w:trPr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26" w:rsidRDefault="009C2926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Владеть:</w:t>
            </w:r>
          </w:p>
          <w:p w:rsidR="009C2926" w:rsidRDefault="009C2926">
            <w:pPr>
              <w:rPr>
                <w:rFonts w:ascii="Arial" w:hAnsi="Arial" w:cs="Arial"/>
                <w:color w:val="5B9BD5"/>
              </w:rPr>
            </w:pPr>
            <w:r>
              <w:rPr>
                <w:rFonts w:ascii="Arial" w:hAnsi="Arial" w:cs="Arial"/>
                <w:color w:val="000000"/>
              </w:rPr>
              <w:t xml:space="preserve">приемами </w:t>
            </w:r>
            <w:r>
              <w:rPr>
                <w:rFonts w:ascii="Arial" w:hAnsi="Arial" w:cs="Arial"/>
              </w:rPr>
              <w:t xml:space="preserve">самостоятельного научного исследования и популяризации научного знания, иметь навыки </w:t>
            </w:r>
            <w:r>
              <w:rPr>
                <w:rFonts w:ascii="Arial" w:hAnsi="Arial" w:cs="Arial"/>
                <w:color w:val="000000"/>
              </w:rPr>
              <w:t>анализа и синтеза полученной информации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Магистерская диссертация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Подготовка тезисов выступлений на научно-практических конференциях; написание текста магистерской диссертации</w:t>
            </w:r>
          </w:p>
        </w:tc>
      </w:tr>
      <w:tr w:rsidR="00995565" w:rsidTr="00AF515F">
        <w:trPr>
          <w:trHeight w:val="1043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565" w:rsidRPr="00995565" w:rsidRDefault="00995565">
            <w:pPr>
              <w:rPr>
                <w:rFonts w:ascii="Arial" w:hAnsi="Arial" w:cs="Arial"/>
              </w:rPr>
            </w:pPr>
            <w:r w:rsidRPr="00995565">
              <w:rPr>
                <w:rFonts w:ascii="Arial" w:hAnsi="Arial" w:cs="Arial"/>
              </w:rPr>
              <w:t>ПК-4</w:t>
            </w:r>
          </w:p>
          <w:p w:rsidR="00995565" w:rsidRDefault="00995565" w:rsidP="00995565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5" w:rsidRDefault="00995565" w:rsidP="00995565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знать: </w:t>
            </w:r>
          </w:p>
          <w:p w:rsidR="00995565" w:rsidRDefault="00995565" w:rsidP="00995565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современную проблематику </w:t>
            </w:r>
            <w:proofErr w:type="spellStart"/>
            <w:r>
              <w:rPr>
                <w:rFonts w:ascii="Arial" w:hAnsi="Arial" w:cs="Arial"/>
              </w:rPr>
              <w:t>медиаисследований</w:t>
            </w:r>
            <w:proofErr w:type="spellEnd"/>
          </w:p>
          <w:p w:rsidR="00995565" w:rsidRDefault="00995565" w:rsidP="009955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5" w:rsidRDefault="0099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Магистерская диссертация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5" w:rsidRDefault="00995565" w:rsidP="0099556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Подготовка текста введения магистерской диссертации</w:t>
            </w:r>
          </w:p>
        </w:tc>
      </w:tr>
      <w:tr w:rsidR="00995565" w:rsidTr="006644CA">
        <w:trPr>
          <w:trHeight w:val="1965"/>
        </w:trPr>
        <w:tc>
          <w:tcPr>
            <w:tcW w:w="4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565" w:rsidRDefault="00995565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5" w:rsidRDefault="00995565" w:rsidP="00995565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уметь: </w:t>
            </w:r>
          </w:p>
          <w:p w:rsidR="00995565" w:rsidRDefault="00995565" w:rsidP="00995565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разрабатывать и использовать методологию при</w:t>
            </w:r>
            <w:r>
              <w:rPr>
                <w:rFonts w:ascii="Arial" w:hAnsi="Arial" w:cs="Arial"/>
              </w:rPr>
              <w:t xml:space="preserve"> организации и проведении научного исследования в сфере </w:t>
            </w:r>
            <w:proofErr w:type="spellStart"/>
            <w:r>
              <w:rPr>
                <w:rFonts w:ascii="Arial" w:hAnsi="Arial" w:cs="Arial"/>
              </w:rPr>
              <w:t>медиакоммуникаций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995565" w:rsidRDefault="00995565" w:rsidP="009955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5" w:rsidRDefault="00995565" w:rsidP="0099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Методология научного исследования;</w:t>
            </w:r>
          </w:p>
          <w:p w:rsidR="00995565" w:rsidRDefault="00995565" w:rsidP="0099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проведения научного исследования;</w:t>
            </w:r>
          </w:p>
          <w:p w:rsidR="00995565" w:rsidRDefault="00995565" w:rsidP="0099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Магистерская диссертация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5" w:rsidRDefault="0099556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Подготовка основного текста магистерской диссертации</w:t>
            </w:r>
          </w:p>
        </w:tc>
      </w:tr>
      <w:tr w:rsidR="00995565" w:rsidTr="00AF515F">
        <w:trPr>
          <w:trHeight w:val="1566"/>
        </w:trPr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5" w:rsidRDefault="00995565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5" w:rsidRDefault="00995565" w:rsidP="00995565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владеть:</w:t>
            </w:r>
          </w:p>
          <w:p w:rsidR="00995565" w:rsidRDefault="00995565" w:rsidP="00995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современными методиками анализа и презентации результатов </w:t>
            </w:r>
            <w:r>
              <w:rPr>
                <w:rFonts w:ascii="Arial" w:hAnsi="Arial" w:cs="Arial"/>
              </w:rPr>
              <w:t>научного исследования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5" w:rsidRDefault="0099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Магистерская диссертация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5" w:rsidRDefault="00995565" w:rsidP="0099556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Подготовка презентации результатов магистерской диссертации</w:t>
            </w:r>
          </w:p>
        </w:tc>
      </w:tr>
      <w:tr w:rsidR="00995565" w:rsidTr="00995565">
        <w:trPr>
          <w:trHeight w:val="134"/>
        </w:trPr>
        <w:tc>
          <w:tcPr>
            <w:tcW w:w="8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9C2926">
            <w:pPr>
              <w:rPr>
                <w:rFonts w:ascii="Arial" w:hAnsi="Arial" w:cs="Arial"/>
              </w:rPr>
            </w:pPr>
          </w:p>
          <w:p w:rsidR="009C2926" w:rsidRDefault="009C2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Промежуточная аттестация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9C2926">
            <w:pPr>
              <w:rPr>
                <w:rFonts w:ascii="Arial" w:hAnsi="Arial" w:cs="Arial"/>
              </w:rPr>
            </w:pPr>
          </w:p>
          <w:p w:rsidR="009C2926" w:rsidRDefault="009C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 по выполнению всех заданий</w:t>
            </w:r>
          </w:p>
        </w:tc>
      </w:tr>
    </w:tbl>
    <w:p w:rsidR="009C2926" w:rsidRDefault="009C2926" w:rsidP="009C2926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9C2926" w:rsidRDefault="009C2926" w:rsidP="009C2926">
      <w:pPr>
        <w:jc w:val="both"/>
        <w:rPr>
          <w:rFonts w:ascii="Arial" w:hAnsi="Arial" w:cs="Arial"/>
          <w:lang w:eastAsia="en-US"/>
        </w:rPr>
      </w:pPr>
    </w:p>
    <w:p w:rsidR="009C2926" w:rsidRDefault="009C2926" w:rsidP="009C2926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9C2926" w:rsidRDefault="009C2926" w:rsidP="009C2926">
      <w:pPr>
        <w:jc w:val="both"/>
        <w:rPr>
          <w:rFonts w:ascii="Arial" w:hAnsi="Arial" w:cs="Arial"/>
          <w:b/>
          <w:lang w:eastAsia="en-US"/>
        </w:rPr>
      </w:pPr>
    </w:p>
    <w:p w:rsidR="009C2926" w:rsidRDefault="009C2926" w:rsidP="009C2926">
      <w:pPr>
        <w:pStyle w:val="21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оценивания результатов обучения на зачете используются следующие показатели (</w:t>
      </w:r>
      <w:proofErr w:type="spellStart"/>
      <w:r>
        <w:rPr>
          <w:rFonts w:ascii="Arial" w:hAnsi="Arial" w:cs="Arial"/>
          <w:sz w:val="20"/>
        </w:rPr>
        <w:t>ЗУНы</w:t>
      </w:r>
      <w:proofErr w:type="spellEnd"/>
      <w:r>
        <w:rPr>
          <w:rFonts w:ascii="Arial" w:hAnsi="Arial" w:cs="Arial"/>
          <w:sz w:val="20"/>
        </w:rPr>
        <w:t xml:space="preserve"> из 19.1):</w:t>
      </w:r>
    </w:p>
    <w:p w:rsidR="009C2926" w:rsidRDefault="009C2926" w:rsidP="009C2926">
      <w:pPr>
        <w:pStyle w:val="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владение понятийным аппаратом данной области науки (теоретическими основами дисциплины), способность иллюстрировать ответ примерами, фактами, данными научных исследований, применять теоретические знания для решения практических задач.</w:t>
      </w:r>
    </w:p>
    <w:p w:rsidR="009C2926" w:rsidRDefault="009C2926" w:rsidP="009C2926">
      <w:pPr>
        <w:pStyle w:val="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оценивания результатов обучения на зачете используется – зачтено, не зачтено</w:t>
      </w:r>
    </w:p>
    <w:p w:rsidR="009C2926" w:rsidRDefault="009C2926" w:rsidP="009C2926">
      <w:pPr>
        <w:jc w:val="both"/>
        <w:rPr>
          <w:rFonts w:ascii="Arial" w:hAnsi="Arial" w:cs="Arial"/>
          <w:b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9C2926" w:rsidTr="009C29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Уровень </w:t>
            </w:r>
            <w:proofErr w:type="spellStart"/>
            <w:r>
              <w:rPr>
                <w:rFonts w:ascii="Arial" w:hAnsi="Arial" w:cs="Arial"/>
              </w:rPr>
              <w:t>сформированности</w:t>
            </w:r>
            <w:proofErr w:type="spellEnd"/>
            <w:r>
              <w:rPr>
                <w:rFonts w:ascii="Arial" w:hAnsi="Arial" w:cs="Arial"/>
              </w:rPr>
              <w:t xml:space="preserve">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Шкала оценок</w:t>
            </w:r>
          </w:p>
          <w:p w:rsidR="009C2926" w:rsidRDefault="009C2926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C2926" w:rsidTr="003043FC">
        <w:trPr>
          <w:trHeight w:val="11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FC" w:rsidRPr="003043FC" w:rsidRDefault="003043FC" w:rsidP="003043FC">
            <w:pPr>
              <w:pStyle w:val="a7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043FC">
              <w:rPr>
                <w:rFonts w:ascii="Arial" w:hAnsi="Arial" w:cs="Arial"/>
                <w:i/>
                <w:sz w:val="20"/>
                <w:szCs w:val="20"/>
              </w:rPr>
              <w:lastRenderedPageBreak/>
              <w:t>1. Выполнение пяти требований к ответу на каждый вопрос экзаменационного билета:</w:t>
            </w:r>
          </w:p>
          <w:p w:rsidR="003043FC" w:rsidRPr="003043FC" w:rsidRDefault="003043FC" w:rsidP="003043FC">
            <w:pPr>
              <w:pStyle w:val="a7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043FC">
              <w:rPr>
                <w:rFonts w:ascii="Arial" w:hAnsi="Arial" w:cs="Arial"/>
                <w:i/>
                <w:sz w:val="20"/>
                <w:szCs w:val="20"/>
              </w:rPr>
              <w:t>1) правильность, полнота и глубина ответа (верное и глубокое изложение фактов, понятий, основных принципов; опора при ответе на исходные методологические положения; анализ основных теоретических материалов, описанных в различных источниках, связь теории с практикой; иллюстрация ответа конкретными примерами; отсутствие необходимости в уточняющих вопросах);</w:t>
            </w:r>
          </w:p>
          <w:p w:rsidR="003043FC" w:rsidRPr="003043FC" w:rsidRDefault="003043FC" w:rsidP="003043FC">
            <w:pPr>
              <w:pStyle w:val="a7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043FC">
              <w:rPr>
                <w:rFonts w:ascii="Arial" w:hAnsi="Arial" w:cs="Arial"/>
                <w:i/>
                <w:sz w:val="20"/>
                <w:szCs w:val="20"/>
              </w:rPr>
              <w:t>2) логическая последовательность изложения материала в процессе ответа;</w:t>
            </w:r>
          </w:p>
          <w:p w:rsidR="003043FC" w:rsidRPr="003043FC" w:rsidRDefault="003043FC" w:rsidP="003043FC">
            <w:pPr>
              <w:pStyle w:val="a7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043FC">
              <w:rPr>
                <w:rFonts w:ascii="Arial" w:hAnsi="Arial" w:cs="Arial"/>
                <w:i/>
                <w:sz w:val="20"/>
                <w:szCs w:val="20"/>
              </w:rPr>
              <w:t>3) грамотное изложение материала на высоком научном уровне, высокая культура речи;</w:t>
            </w:r>
          </w:p>
          <w:p w:rsidR="003043FC" w:rsidRPr="003043FC" w:rsidRDefault="003043FC" w:rsidP="003043FC">
            <w:pPr>
              <w:pStyle w:val="a7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043FC">
              <w:rPr>
                <w:rFonts w:ascii="Arial" w:hAnsi="Arial" w:cs="Arial"/>
                <w:i/>
                <w:sz w:val="20"/>
                <w:szCs w:val="20"/>
              </w:rPr>
              <w:t>4) наличие полных и обоснованных выводов;</w:t>
            </w:r>
          </w:p>
          <w:p w:rsidR="003043FC" w:rsidRPr="003043FC" w:rsidRDefault="003043FC" w:rsidP="003043FC">
            <w:pPr>
              <w:pStyle w:val="a7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043FC">
              <w:rPr>
                <w:rFonts w:ascii="Arial" w:hAnsi="Arial" w:cs="Arial"/>
                <w:i/>
                <w:sz w:val="20"/>
                <w:szCs w:val="20"/>
              </w:rPr>
              <w:t>5) демонстрация собственной профессиональной позиции (творческое применение знаний в практических ситуациях, демонстрация убежденности, а не безразличия; демонстрация умения сравнивать, классифицировать, обобщать).</w:t>
            </w:r>
          </w:p>
          <w:p w:rsidR="003043FC" w:rsidRPr="003043FC" w:rsidRDefault="003043FC" w:rsidP="003043FC">
            <w:pPr>
              <w:pStyle w:val="a7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043FC">
              <w:rPr>
                <w:rFonts w:ascii="Arial" w:hAnsi="Arial" w:cs="Arial"/>
                <w:i/>
                <w:sz w:val="20"/>
                <w:szCs w:val="20"/>
              </w:rPr>
              <w:t>2. Невыполнение одного из перечисленных требований (к одному из вопросов экзаменационного билета) и правильный ответ на дополнительный вопрос в пределах программы.</w:t>
            </w:r>
          </w:p>
          <w:p w:rsidR="009C2926" w:rsidRPr="003043FC" w:rsidRDefault="003043FC" w:rsidP="003043FC">
            <w:pPr>
              <w:snapToGrid w:val="0"/>
              <w:rPr>
                <w:rFonts w:ascii="Arial" w:hAnsi="Arial" w:cs="Arial"/>
                <w:i/>
                <w:color w:val="5B9BD5"/>
              </w:rPr>
            </w:pPr>
            <w:r w:rsidRPr="003043FC">
              <w:rPr>
                <w:rFonts w:ascii="Arial" w:hAnsi="Arial" w:cs="Arial"/>
                <w:i/>
              </w:rPr>
              <w:t>3. Невыполнение двух из перечисленных требований (либо двух к одному вопросу, либо по одному к каждому вопросу экзаменационного билета) и правильные ответы на два дополнительных вопроса в пределах программы.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3043FC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Повышенный уровень </w:t>
            </w:r>
          </w:p>
          <w:p w:rsidR="009C2926" w:rsidRDefault="009C2926">
            <w:pPr>
              <w:pStyle w:val="21"/>
              <w:ind w:firstLine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6" w:rsidRDefault="003043FC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Отлично</w:t>
            </w:r>
          </w:p>
          <w:p w:rsidR="009C2926" w:rsidRDefault="009C2926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9C2926" w:rsidRDefault="009C2926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9C2926" w:rsidTr="003043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FC" w:rsidRPr="003043FC" w:rsidRDefault="003043FC" w:rsidP="003043FC">
            <w:pPr>
              <w:pStyle w:val="a7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43FC">
              <w:rPr>
                <w:rFonts w:ascii="Arial" w:hAnsi="Arial" w:cs="Arial"/>
                <w:i/>
                <w:sz w:val="20"/>
                <w:szCs w:val="20"/>
              </w:rPr>
              <w:t>1. Невыполнение одного из требований к ответу (к одному из вопросов экзаменационного билета), предъявляемых к оценке «отлично» (п.1), и неправильный ответ на дополнительный вопрос в пределах программы.</w:t>
            </w:r>
          </w:p>
          <w:p w:rsidR="003043FC" w:rsidRPr="003043FC" w:rsidRDefault="003043FC" w:rsidP="003043FC">
            <w:pPr>
              <w:pStyle w:val="a7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43FC">
              <w:rPr>
                <w:rFonts w:ascii="Arial" w:hAnsi="Arial" w:cs="Arial"/>
                <w:i/>
                <w:sz w:val="20"/>
                <w:szCs w:val="20"/>
              </w:rPr>
              <w:t>2.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правильный ответ только на один дополнительный вопрос в пределах программы.</w:t>
            </w:r>
          </w:p>
          <w:p w:rsidR="009C2926" w:rsidRPr="003043FC" w:rsidRDefault="003043FC" w:rsidP="003043FC">
            <w:pPr>
              <w:pStyle w:val="21"/>
              <w:ind w:firstLine="0"/>
              <w:jc w:val="both"/>
              <w:rPr>
                <w:rFonts w:ascii="Arial" w:hAnsi="Arial" w:cs="Arial"/>
                <w:i/>
                <w:color w:val="5B9BD5"/>
                <w:sz w:val="20"/>
              </w:rPr>
            </w:pPr>
            <w:r w:rsidRPr="003043FC">
              <w:rPr>
                <w:rFonts w:ascii="Arial" w:hAnsi="Arial" w:cs="Arial"/>
                <w:i/>
                <w:sz w:val="20"/>
              </w:rPr>
              <w:t>3.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</w:t>
            </w:r>
            <w:proofErr w:type="gramStart"/>
            <w:r w:rsidRPr="003043FC">
              <w:rPr>
                <w:rFonts w:ascii="Arial" w:hAnsi="Arial" w:cs="Arial"/>
                <w:i/>
                <w:sz w:val="20"/>
              </w:rPr>
              <w:t>,</w:t>
            </w:r>
            <w:proofErr w:type="gramEnd"/>
            <w:r w:rsidRPr="003043FC">
              <w:rPr>
                <w:rFonts w:ascii="Arial" w:hAnsi="Arial" w:cs="Arial"/>
                <w:i/>
                <w:sz w:val="20"/>
              </w:rPr>
              <w:t xml:space="preserve"> чем на два дополнительных вопроса в пределах программы.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375DE4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Базовый</w:t>
            </w:r>
            <w:r w:rsidR="009C2926">
              <w:rPr>
                <w:rFonts w:ascii="Arial" w:hAnsi="Arial" w:cs="Arial"/>
                <w:i/>
                <w:sz w:val="20"/>
              </w:rPr>
              <w:t xml:space="preserve">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6" w:rsidRDefault="00375DE4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Хорошо</w:t>
            </w:r>
          </w:p>
        </w:tc>
      </w:tr>
      <w:tr w:rsidR="003043FC" w:rsidTr="009C29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9" w:rsidRPr="006A67E9" w:rsidRDefault="006A67E9" w:rsidP="006A67E9">
            <w:pPr>
              <w:pStyle w:val="a7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67E9">
              <w:rPr>
                <w:rFonts w:ascii="Arial" w:hAnsi="Arial" w:cs="Arial"/>
                <w:i/>
                <w:sz w:val="20"/>
                <w:szCs w:val="20"/>
              </w:rPr>
              <w:t>1.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 w:rsidR="003043FC" w:rsidRPr="006A67E9" w:rsidRDefault="006A67E9" w:rsidP="006A67E9">
            <w:pPr>
              <w:pStyle w:val="21"/>
              <w:ind w:firstLine="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A67E9">
              <w:rPr>
                <w:rFonts w:ascii="Arial" w:hAnsi="Arial" w:cs="Arial"/>
                <w:i/>
                <w:sz w:val="20"/>
              </w:rPr>
              <w:t>2.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правильный ответ только на один дополнительный вопрос в пределах программы.3. Невыполнение четырех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</w:t>
            </w:r>
            <w:proofErr w:type="gramStart"/>
            <w:r w:rsidRPr="006A67E9">
              <w:rPr>
                <w:rFonts w:ascii="Arial" w:hAnsi="Arial" w:cs="Arial"/>
                <w:i/>
                <w:sz w:val="20"/>
              </w:rPr>
              <w:t>,</w:t>
            </w:r>
            <w:proofErr w:type="gramEnd"/>
            <w:r w:rsidRPr="006A67E9">
              <w:rPr>
                <w:rFonts w:ascii="Arial" w:hAnsi="Arial" w:cs="Arial"/>
                <w:i/>
                <w:sz w:val="20"/>
              </w:rPr>
              <w:t xml:space="preserve"> чем на два дополнительных вопроса в пределах программы.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FC" w:rsidRDefault="006A67E9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Пороговый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9" w:rsidRDefault="006A67E9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Удовлетвори</w:t>
            </w:r>
          </w:p>
          <w:p w:rsidR="003043FC" w:rsidRDefault="006A67E9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тельно</w:t>
            </w:r>
            <w:proofErr w:type="spellEnd"/>
          </w:p>
        </w:tc>
      </w:tr>
      <w:tr w:rsidR="003043FC" w:rsidTr="009C29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FC" w:rsidRPr="00470366" w:rsidRDefault="00470366">
            <w:pPr>
              <w:pStyle w:val="21"/>
              <w:ind w:firstLine="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470366">
              <w:rPr>
                <w:rFonts w:ascii="Arial" w:hAnsi="Arial" w:cs="Arial"/>
                <w:i/>
                <w:iCs/>
                <w:sz w:val="20"/>
              </w:rPr>
              <w:t xml:space="preserve">Отсутствие необходимых знаний, неумение проиллюстрировать материал практическими примерами, </w:t>
            </w:r>
            <w:proofErr w:type="spellStart"/>
            <w:r w:rsidRPr="00470366">
              <w:rPr>
                <w:rFonts w:ascii="Arial" w:hAnsi="Arial" w:cs="Arial"/>
                <w:i/>
                <w:iCs/>
                <w:sz w:val="20"/>
              </w:rPr>
              <w:t>неаргументированность</w:t>
            </w:r>
            <w:proofErr w:type="spellEnd"/>
            <w:r w:rsidRPr="00470366">
              <w:rPr>
                <w:rFonts w:ascii="Arial" w:hAnsi="Arial" w:cs="Arial"/>
                <w:i/>
                <w:iCs/>
                <w:sz w:val="20"/>
              </w:rPr>
              <w:t xml:space="preserve"> и нелогичность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FC" w:rsidRDefault="00470366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6" w:rsidRDefault="00470366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Неудовлетво</w:t>
            </w:r>
            <w:proofErr w:type="spellEnd"/>
          </w:p>
          <w:p w:rsidR="003043FC" w:rsidRDefault="00470366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рительно</w:t>
            </w:r>
            <w:proofErr w:type="spellEnd"/>
          </w:p>
        </w:tc>
      </w:tr>
    </w:tbl>
    <w:p w:rsidR="005C2689" w:rsidRDefault="005C2689" w:rsidP="005C2689">
      <w:pPr>
        <w:tabs>
          <w:tab w:val="left" w:pos="851"/>
          <w:tab w:val="left" w:pos="993"/>
        </w:tabs>
        <w:jc w:val="both"/>
      </w:pPr>
    </w:p>
    <w:p w:rsidR="009C2926" w:rsidRDefault="009C2926" w:rsidP="009C2926">
      <w:pPr>
        <w:jc w:val="both"/>
        <w:rPr>
          <w:rFonts w:ascii="Arial" w:hAnsi="Arial" w:cs="Arial"/>
          <w:b/>
          <w:lang w:eastAsia="en-US"/>
        </w:rPr>
      </w:pPr>
    </w:p>
    <w:p w:rsidR="009C2926" w:rsidRDefault="009C2926" w:rsidP="009C2926">
      <w:pPr>
        <w:pStyle w:val="a4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9C2926" w:rsidRDefault="009C2926" w:rsidP="009C2926">
      <w:pPr>
        <w:pStyle w:val="a4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0"/>
          <w:szCs w:val="20"/>
        </w:rPr>
      </w:pPr>
    </w:p>
    <w:p w:rsidR="009C2926" w:rsidRDefault="009C2926" w:rsidP="009C2926">
      <w:pPr>
        <w:pStyle w:val="a4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19.3.1 Перечень вопросов к зачету</w:t>
      </w:r>
      <w:r w:rsidR="00960C94">
        <w:rPr>
          <w:rFonts w:ascii="Arial" w:hAnsi="Arial" w:cs="Arial"/>
          <w:b/>
          <w:sz w:val="20"/>
          <w:szCs w:val="20"/>
        </w:rPr>
        <w:t xml:space="preserve"> (на оценку)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9C2926" w:rsidRDefault="009C2926" w:rsidP="009C2926">
      <w:pPr>
        <w:pStyle w:val="a7"/>
        <w:widowControl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Азбука исследовательского труда: тема, проблема, категориальный аппарат.</w:t>
      </w:r>
    </w:p>
    <w:p w:rsidR="009C2926" w:rsidRDefault="009C2926" w:rsidP="009C2926">
      <w:pPr>
        <w:pStyle w:val="a7"/>
        <w:widowControl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Композиция и научный стиль.</w:t>
      </w:r>
    </w:p>
    <w:p w:rsidR="009C2926" w:rsidRDefault="009C2926" w:rsidP="009C2926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Выбор научного направления и выбор темы МД. </w:t>
      </w:r>
    </w:p>
    <w:p w:rsidR="009C2926" w:rsidRDefault="009C2926" w:rsidP="009C2926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Формирование научной парадигмы исследователя.</w:t>
      </w:r>
    </w:p>
    <w:p w:rsidR="009C2926" w:rsidRDefault="009C2926" w:rsidP="009C2926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Особенности написания научных статей и тезисов.</w:t>
      </w:r>
    </w:p>
    <w:p w:rsidR="009C2926" w:rsidRDefault="009C2926" w:rsidP="009C2926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Оформление магистерской диссертации.</w:t>
      </w:r>
    </w:p>
    <w:p w:rsidR="009C2926" w:rsidRDefault="009C2926" w:rsidP="009C2926">
      <w:pPr>
        <w:pStyle w:val="a4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0"/>
          <w:szCs w:val="20"/>
        </w:rPr>
      </w:pPr>
    </w:p>
    <w:p w:rsidR="009C2926" w:rsidRDefault="009C2926" w:rsidP="009C2926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>
        <w:rPr>
          <w:rFonts w:ascii="Arial" w:hAnsi="Arial" w:cs="Arial"/>
          <w:b/>
        </w:rPr>
        <w:t>характеризующих этапы формирования компетенций</w:t>
      </w:r>
    </w:p>
    <w:p w:rsidR="009C2926" w:rsidRDefault="009C2926" w:rsidP="009C292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9C2926" w:rsidRDefault="009C2926" w:rsidP="009C292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Текущая аттестация проводится в соответствии с Положением о текущей аттестации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по программам высшего образования Воронежского государственного университета. Текущая аттестация проводится в форме докладов (презентации рефератов и обзоров научной литературы). Критерии оценивания приведены выше.</w:t>
      </w:r>
    </w:p>
    <w:p w:rsidR="009C2926" w:rsidRDefault="009C2926" w:rsidP="009C292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по программам высшего образования.</w:t>
      </w:r>
    </w:p>
    <w:p w:rsidR="009C2926" w:rsidRDefault="009C2926" w:rsidP="009C292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lang w:eastAsia="en-US"/>
        </w:rPr>
        <w:t>При оценивании используются количественные и качественные шкалы оценок. Критерии оценивания приведены выше.</w:t>
      </w:r>
    </w:p>
    <w:p w:rsidR="00CD10C7" w:rsidRPr="005C2689" w:rsidRDefault="00CD10C7"/>
    <w:sectPr w:rsidR="00CD10C7" w:rsidRPr="005C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1F3"/>
    <w:multiLevelType w:val="hybridMultilevel"/>
    <w:tmpl w:val="28BC3F20"/>
    <w:lvl w:ilvl="0" w:tplc="DF7AF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696C"/>
    <w:multiLevelType w:val="hybridMultilevel"/>
    <w:tmpl w:val="28BC3F20"/>
    <w:lvl w:ilvl="0" w:tplc="DF7AF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922" w:hanging="420"/>
      </w:pPr>
    </w:lvl>
    <w:lvl w:ilvl="2">
      <w:start w:val="1"/>
      <w:numFmt w:val="decimalZero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3">
    <w:nsid w:val="529430D5"/>
    <w:multiLevelType w:val="hybridMultilevel"/>
    <w:tmpl w:val="DFF0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5">
    <w:nsid w:val="67806F9A"/>
    <w:multiLevelType w:val="hybridMultilevel"/>
    <w:tmpl w:val="28BC3F20"/>
    <w:lvl w:ilvl="0" w:tplc="DF7AF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26"/>
    <w:rsid w:val="001B209C"/>
    <w:rsid w:val="001F5D31"/>
    <w:rsid w:val="003043FC"/>
    <w:rsid w:val="00375DE4"/>
    <w:rsid w:val="00470366"/>
    <w:rsid w:val="005C2689"/>
    <w:rsid w:val="006A67E9"/>
    <w:rsid w:val="00751BFB"/>
    <w:rsid w:val="00960C94"/>
    <w:rsid w:val="00995565"/>
    <w:rsid w:val="009C2926"/>
    <w:rsid w:val="00B74770"/>
    <w:rsid w:val="00CD10C7"/>
    <w:rsid w:val="00D10EAB"/>
    <w:rsid w:val="00E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9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29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C2926"/>
    <w:rPr>
      <w:color w:val="0000FF"/>
      <w:u w:val="single"/>
    </w:rPr>
  </w:style>
  <w:style w:type="paragraph" w:styleId="a4">
    <w:name w:val="Normal (Web)"/>
    <w:basedOn w:val="a"/>
    <w:unhideWhenUsed/>
    <w:rsid w:val="009C292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9C292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9C2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C2926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C292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C29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C2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C2926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2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No Spacing,Вводимый текст,Без интервала11"/>
    <w:qFormat/>
    <w:rsid w:val="009C2926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b">
    <w:name w:val="Для таблиц"/>
    <w:basedOn w:val="a"/>
    <w:rsid w:val="009C2926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western">
    <w:name w:val="western"/>
    <w:basedOn w:val="a"/>
    <w:rsid w:val="009C29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9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29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C2926"/>
    <w:rPr>
      <w:color w:val="0000FF"/>
      <w:u w:val="single"/>
    </w:rPr>
  </w:style>
  <w:style w:type="paragraph" w:styleId="a4">
    <w:name w:val="Normal (Web)"/>
    <w:basedOn w:val="a"/>
    <w:unhideWhenUsed/>
    <w:rsid w:val="009C292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9C292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9C2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C2926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C292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C29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C2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C2926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2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No Spacing,Вводимый текст,Без интервала11"/>
    <w:qFormat/>
    <w:rsid w:val="009C2926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b">
    <w:name w:val="Для таблиц"/>
    <w:basedOn w:val="a"/>
    <w:rsid w:val="009C2926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western">
    <w:name w:val="western"/>
    <w:basedOn w:val="a"/>
    <w:rsid w:val="009C29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vsu.ru/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13</cp:revision>
  <dcterms:created xsi:type="dcterms:W3CDTF">2018-09-05T09:13:00Z</dcterms:created>
  <dcterms:modified xsi:type="dcterms:W3CDTF">2018-09-07T12:07:00Z</dcterms:modified>
</cp:coreProperties>
</file>