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AF" w:rsidRDefault="00C953AF" w:rsidP="00C953AF">
      <w:pPr>
        <w:ind w:firstLine="709"/>
        <w:rPr>
          <w:sz w:val="28"/>
        </w:rPr>
      </w:pPr>
      <w:r>
        <w:rPr>
          <w:b/>
          <w:bCs/>
          <w:sz w:val="28"/>
        </w:rPr>
        <w:t xml:space="preserve">Шмелева Анна. </w:t>
      </w:r>
      <w:r>
        <w:rPr>
          <w:sz w:val="28"/>
        </w:rPr>
        <w:t>Классификация шрифтов: практика и проблемы //</w:t>
      </w:r>
      <w:r>
        <w:rPr>
          <w:sz w:val="28"/>
          <w:lang w:val="en-US"/>
        </w:rPr>
        <w:t>Publish</w:t>
      </w:r>
      <w:r>
        <w:rPr>
          <w:sz w:val="28"/>
        </w:rPr>
        <w:t>, 2003, № 1, с.78-82.</w:t>
      </w:r>
    </w:p>
    <w:p w:rsidR="00C953AF" w:rsidRDefault="00C953AF" w:rsidP="00C953AF">
      <w:pPr>
        <w:ind w:firstLine="709"/>
        <w:rPr>
          <w:sz w:val="28"/>
        </w:rPr>
      </w:pPr>
    </w:p>
    <w:p w:rsidR="00C953AF" w:rsidRDefault="00C953AF" w:rsidP="00C953AF">
      <w:pPr>
        <w:pStyle w:val="4"/>
        <w:rPr>
          <w:sz w:val="28"/>
        </w:rPr>
      </w:pPr>
      <w:r>
        <w:rPr>
          <w:sz w:val="28"/>
        </w:rPr>
        <w:t>Классификация наборных шрифтов</w:t>
      </w:r>
    </w:p>
    <w:p w:rsidR="00C953AF" w:rsidRDefault="00C953AF" w:rsidP="00C953AF">
      <w:pPr>
        <w:ind w:firstLine="709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  <w:lang w:val="en-US"/>
        </w:rPr>
        <w:t>SERIF</w:t>
      </w:r>
      <w:r>
        <w:rPr>
          <w:b/>
          <w:bCs/>
        </w:rPr>
        <w:t xml:space="preserve"> / АНТИКВА</w:t>
      </w:r>
    </w:p>
    <w:p w:rsidR="00C953AF" w:rsidRDefault="00C953AF" w:rsidP="00C953AF">
      <w:pPr>
        <w:ind w:firstLine="709"/>
        <w:rPr>
          <w:b/>
          <w:bCs/>
        </w:rPr>
      </w:pPr>
    </w:p>
    <w:p w:rsidR="00C953AF" w:rsidRDefault="00C953AF" w:rsidP="00C953AF">
      <w:pPr>
        <w:numPr>
          <w:ilvl w:val="1"/>
          <w:numId w:val="1"/>
        </w:numPr>
        <w:rPr>
          <w:sz w:val="26"/>
        </w:rPr>
      </w:pPr>
      <w:r>
        <w:rPr>
          <w:sz w:val="26"/>
          <w:lang w:val="en-US"/>
        </w:rPr>
        <w:t>Old Style</w:t>
      </w:r>
      <w:r>
        <w:rPr>
          <w:sz w:val="26"/>
        </w:rPr>
        <w:t xml:space="preserve"> / Антиква старого стиля</w:t>
      </w:r>
    </w:p>
    <w:p w:rsidR="00C953AF" w:rsidRDefault="00C953AF" w:rsidP="00C953AF">
      <w:pPr>
        <w:ind w:left="709"/>
        <w:rPr>
          <w:sz w:val="26"/>
        </w:rPr>
      </w:pPr>
    </w:p>
    <w:p w:rsidR="00C953AF" w:rsidRDefault="00C953AF" w:rsidP="00C953AF">
      <w:pPr>
        <w:ind w:firstLine="709"/>
      </w:pPr>
      <w:r>
        <w:t xml:space="preserve">1.1.1. </w:t>
      </w:r>
      <w:r>
        <w:rPr>
          <w:lang w:val="en-US"/>
        </w:rPr>
        <w:t>Venetian</w:t>
      </w:r>
      <w:r>
        <w:t xml:space="preserve"> / Венецианская антиква</w:t>
      </w:r>
    </w:p>
    <w:p w:rsidR="00C953AF" w:rsidRDefault="00C953AF" w:rsidP="00C953AF">
      <w:pPr>
        <w:ind w:firstLine="709"/>
      </w:pPr>
      <w:r>
        <w:t xml:space="preserve">1.1.2. </w:t>
      </w:r>
      <w:proofErr w:type="spellStart"/>
      <w:r>
        <w:rPr>
          <w:lang w:val="en-US"/>
        </w:rPr>
        <w:t>Garald</w:t>
      </w:r>
      <w:proofErr w:type="spellEnd"/>
      <w:r>
        <w:t xml:space="preserve"> / Итальянско-французская антиква</w:t>
      </w:r>
    </w:p>
    <w:p w:rsidR="00C953AF" w:rsidRDefault="00C953AF" w:rsidP="00C953AF">
      <w:pPr>
        <w:ind w:firstLine="709"/>
      </w:pPr>
      <w:r>
        <w:t xml:space="preserve">1.1.3. </w:t>
      </w:r>
      <w:r>
        <w:rPr>
          <w:lang w:val="en-US"/>
        </w:rPr>
        <w:t>Dutch</w:t>
      </w:r>
      <w:r>
        <w:t xml:space="preserve"> / Голландская антиква</w:t>
      </w:r>
    </w:p>
    <w:p w:rsidR="00C953AF" w:rsidRDefault="00C953AF" w:rsidP="00C953AF">
      <w:pPr>
        <w:ind w:firstLine="709"/>
      </w:pPr>
      <w:r>
        <w:t xml:space="preserve">1.1.4. </w:t>
      </w:r>
      <w:r>
        <w:rPr>
          <w:lang w:val="en-US"/>
        </w:rPr>
        <w:t>English</w:t>
      </w:r>
      <w:r>
        <w:t xml:space="preserve"> / Английская антиква</w:t>
      </w:r>
    </w:p>
    <w:p w:rsidR="00C953AF" w:rsidRDefault="00C953AF" w:rsidP="00C953AF">
      <w:pPr>
        <w:ind w:firstLine="709"/>
      </w:pPr>
      <w:r>
        <w:t xml:space="preserve">1.1.5. </w:t>
      </w:r>
      <w:r>
        <w:rPr>
          <w:lang w:val="en-US"/>
        </w:rPr>
        <w:t>Variation</w:t>
      </w:r>
      <w:r>
        <w:t xml:space="preserve"> / Современные вариации</w:t>
      </w:r>
    </w:p>
    <w:p w:rsidR="00C953AF" w:rsidRDefault="00C953AF" w:rsidP="00C953AF">
      <w:pPr>
        <w:ind w:firstLine="709"/>
      </w:pPr>
    </w:p>
    <w:p w:rsidR="00C953AF" w:rsidRDefault="00C953AF" w:rsidP="00C953AF">
      <w:pPr>
        <w:numPr>
          <w:ilvl w:val="1"/>
          <w:numId w:val="1"/>
        </w:numPr>
        <w:rPr>
          <w:sz w:val="26"/>
        </w:rPr>
      </w:pPr>
      <w:r>
        <w:rPr>
          <w:sz w:val="26"/>
          <w:lang w:val="en-US"/>
        </w:rPr>
        <w:t>Transitional</w:t>
      </w:r>
      <w:r>
        <w:rPr>
          <w:sz w:val="26"/>
        </w:rPr>
        <w:t xml:space="preserve"> / Антиква переходного стиля</w:t>
      </w:r>
    </w:p>
    <w:p w:rsidR="00C953AF" w:rsidRDefault="00C953AF" w:rsidP="00C953AF">
      <w:pPr>
        <w:ind w:left="709"/>
        <w:rPr>
          <w:sz w:val="26"/>
        </w:rPr>
      </w:pPr>
    </w:p>
    <w:p w:rsidR="00C953AF" w:rsidRDefault="00C953AF" w:rsidP="00C953AF">
      <w:pPr>
        <w:ind w:firstLine="709"/>
      </w:pPr>
      <w:r>
        <w:t xml:space="preserve">1.2.1. </w:t>
      </w:r>
      <w:r>
        <w:rPr>
          <w:lang w:val="en-US"/>
        </w:rPr>
        <w:t>Baroque</w:t>
      </w:r>
      <w:r>
        <w:t xml:space="preserve"> / Антиква барокко</w:t>
      </w:r>
    </w:p>
    <w:p w:rsidR="00C953AF" w:rsidRDefault="00C953AF" w:rsidP="00C953AF">
      <w:pPr>
        <w:ind w:firstLine="709"/>
      </w:pPr>
      <w:r>
        <w:t xml:space="preserve">1.2.2. </w:t>
      </w:r>
      <w:r>
        <w:rPr>
          <w:lang w:val="en-US"/>
        </w:rPr>
        <w:t>Variation</w:t>
      </w:r>
      <w:r>
        <w:t xml:space="preserve"> / Современные вариации</w:t>
      </w:r>
    </w:p>
    <w:p w:rsidR="00C953AF" w:rsidRDefault="00C953AF" w:rsidP="00C953AF">
      <w:pPr>
        <w:ind w:firstLine="709"/>
      </w:pPr>
    </w:p>
    <w:p w:rsidR="00C953AF" w:rsidRDefault="00C953AF" w:rsidP="00C953AF">
      <w:pPr>
        <w:numPr>
          <w:ilvl w:val="1"/>
          <w:numId w:val="1"/>
        </w:numPr>
        <w:rPr>
          <w:sz w:val="26"/>
        </w:rPr>
      </w:pPr>
      <w:r>
        <w:rPr>
          <w:sz w:val="26"/>
          <w:lang w:val="en-US"/>
        </w:rPr>
        <w:t>Modern</w:t>
      </w:r>
      <w:r>
        <w:rPr>
          <w:sz w:val="26"/>
        </w:rPr>
        <w:t xml:space="preserve"> / Антиква нового стиля</w:t>
      </w:r>
    </w:p>
    <w:p w:rsidR="00C953AF" w:rsidRDefault="00C953AF" w:rsidP="00C953AF">
      <w:pPr>
        <w:ind w:left="709"/>
        <w:rPr>
          <w:sz w:val="26"/>
        </w:rPr>
      </w:pPr>
    </w:p>
    <w:p w:rsidR="00C953AF" w:rsidRDefault="00C953AF" w:rsidP="00C953AF">
      <w:pPr>
        <w:ind w:firstLine="709"/>
      </w:pPr>
      <w:r>
        <w:t xml:space="preserve">1.3.1. </w:t>
      </w:r>
      <w:r>
        <w:rPr>
          <w:lang w:val="en-US"/>
        </w:rPr>
        <w:t>Neoclassical</w:t>
      </w:r>
      <w:r>
        <w:t xml:space="preserve"> / Классицистическая антиква</w:t>
      </w:r>
    </w:p>
    <w:p w:rsidR="00C953AF" w:rsidRDefault="00C953AF" w:rsidP="00C953AF">
      <w:pPr>
        <w:ind w:firstLine="709"/>
      </w:pPr>
      <w:r>
        <w:t xml:space="preserve">1.3.2. </w:t>
      </w:r>
      <w:r>
        <w:rPr>
          <w:lang w:val="en-US"/>
        </w:rPr>
        <w:t>Scotch</w:t>
      </w:r>
      <w:r>
        <w:t xml:space="preserve"> / Англо-шотландская антиква</w:t>
      </w:r>
    </w:p>
    <w:p w:rsidR="00C953AF" w:rsidRDefault="00C953AF" w:rsidP="00C953AF">
      <w:pPr>
        <w:ind w:firstLine="709"/>
      </w:pPr>
      <w:r>
        <w:t xml:space="preserve">1.3.3. </w:t>
      </w:r>
      <w:r>
        <w:rPr>
          <w:lang w:val="en-US"/>
        </w:rPr>
        <w:t>Variation</w:t>
      </w:r>
      <w:r>
        <w:t xml:space="preserve"> / Современные вариации</w:t>
      </w:r>
    </w:p>
    <w:p w:rsidR="00C953AF" w:rsidRDefault="00C953AF" w:rsidP="00C953AF">
      <w:pPr>
        <w:ind w:firstLine="709"/>
      </w:pPr>
    </w:p>
    <w:p w:rsidR="00C953AF" w:rsidRDefault="00C953AF" w:rsidP="00C953AF">
      <w:pPr>
        <w:numPr>
          <w:ilvl w:val="1"/>
          <w:numId w:val="1"/>
        </w:numPr>
        <w:rPr>
          <w:sz w:val="26"/>
        </w:rPr>
      </w:pPr>
      <w:r>
        <w:rPr>
          <w:sz w:val="26"/>
          <w:lang w:val="en-US"/>
        </w:rPr>
        <w:t>Slab Serif</w:t>
      </w:r>
      <w:r>
        <w:rPr>
          <w:sz w:val="26"/>
        </w:rPr>
        <w:t xml:space="preserve"> / Брусковые шрифты</w:t>
      </w:r>
    </w:p>
    <w:p w:rsidR="00C953AF" w:rsidRDefault="00C953AF" w:rsidP="00C953AF">
      <w:pPr>
        <w:ind w:left="709"/>
        <w:rPr>
          <w:sz w:val="26"/>
        </w:rPr>
      </w:pPr>
    </w:p>
    <w:p w:rsidR="00C953AF" w:rsidRDefault="00C953AF" w:rsidP="00C953AF">
      <w:pPr>
        <w:ind w:firstLine="709"/>
      </w:pPr>
      <w:r>
        <w:t xml:space="preserve">1.4.1. </w:t>
      </w:r>
      <w:r>
        <w:rPr>
          <w:lang w:val="en-US"/>
        </w:rPr>
        <w:t>Egyptian</w:t>
      </w:r>
      <w:r>
        <w:t xml:space="preserve"> / Египетские</w:t>
      </w:r>
    </w:p>
    <w:p w:rsidR="00C953AF" w:rsidRDefault="00C953AF" w:rsidP="00C953AF">
      <w:pPr>
        <w:ind w:firstLine="709"/>
      </w:pPr>
      <w:r>
        <w:t xml:space="preserve">1.4.2. </w:t>
      </w:r>
      <w:r>
        <w:rPr>
          <w:lang w:val="en-US"/>
        </w:rPr>
        <w:t>Geometric</w:t>
      </w:r>
      <w:r>
        <w:t xml:space="preserve"> / Геометрические</w:t>
      </w:r>
    </w:p>
    <w:p w:rsidR="00C953AF" w:rsidRDefault="00C953AF" w:rsidP="00C953AF">
      <w:pPr>
        <w:ind w:firstLine="709"/>
        <w:rPr>
          <w:lang w:val="en-US"/>
        </w:rPr>
      </w:pPr>
      <w:r>
        <w:t xml:space="preserve">1.4.3. </w:t>
      </w:r>
      <w:r>
        <w:rPr>
          <w:lang w:val="en-US"/>
        </w:rPr>
        <w:t xml:space="preserve">Humanist / </w:t>
      </w:r>
      <w:r>
        <w:t>Гуманистические</w:t>
      </w:r>
    </w:p>
    <w:p w:rsidR="00C953AF" w:rsidRDefault="00C953AF" w:rsidP="00C953AF">
      <w:pPr>
        <w:ind w:firstLine="709"/>
        <w:rPr>
          <w:lang w:val="en-US"/>
        </w:rPr>
      </w:pPr>
      <w:r>
        <w:rPr>
          <w:lang w:val="en-US"/>
        </w:rPr>
        <w:t xml:space="preserve">1.4.4. Clarendon &amp; Legibility / </w:t>
      </w:r>
      <w:proofErr w:type="spellStart"/>
      <w:r>
        <w:t>Кларендон</w:t>
      </w:r>
      <w:proofErr w:type="spellEnd"/>
    </w:p>
    <w:p w:rsidR="00C953AF" w:rsidRPr="00C953AF" w:rsidRDefault="00C953AF" w:rsidP="00C953AF">
      <w:pPr>
        <w:ind w:firstLine="709"/>
        <w:rPr>
          <w:lang w:val="en-US"/>
        </w:rPr>
      </w:pPr>
      <w:r w:rsidRPr="00C953AF">
        <w:rPr>
          <w:lang w:val="en-US"/>
        </w:rPr>
        <w:t xml:space="preserve">1.4.5. </w:t>
      </w:r>
      <w:r>
        <w:rPr>
          <w:lang w:val="en-US"/>
        </w:rPr>
        <w:t>Italian</w:t>
      </w:r>
      <w:r w:rsidRPr="00C953AF">
        <w:rPr>
          <w:lang w:val="en-US"/>
        </w:rPr>
        <w:t xml:space="preserve"> / </w:t>
      </w:r>
      <w:r>
        <w:t>Итальянские</w:t>
      </w:r>
    </w:p>
    <w:p w:rsidR="00C953AF" w:rsidRPr="00C953AF" w:rsidRDefault="00C953AF" w:rsidP="00C953AF">
      <w:pPr>
        <w:ind w:firstLine="709"/>
        <w:rPr>
          <w:lang w:val="en-US"/>
        </w:rPr>
      </w:pPr>
    </w:p>
    <w:p w:rsidR="00C953AF" w:rsidRPr="00C953AF" w:rsidRDefault="00C953AF" w:rsidP="00C953AF">
      <w:pPr>
        <w:ind w:firstLine="709"/>
        <w:rPr>
          <w:b/>
          <w:bCs/>
          <w:lang w:val="en-US"/>
        </w:rPr>
      </w:pPr>
      <w:r w:rsidRPr="00C953AF">
        <w:rPr>
          <w:b/>
          <w:bCs/>
          <w:lang w:val="en-US"/>
        </w:rPr>
        <w:t xml:space="preserve">2. </w:t>
      </w:r>
      <w:r>
        <w:rPr>
          <w:b/>
          <w:bCs/>
          <w:lang w:val="en-US"/>
        </w:rPr>
        <w:t>SANS SERIF</w:t>
      </w:r>
      <w:r w:rsidRPr="00C953AF">
        <w:rPr>
          <w:b/>
          <w:bCs/>
          <w:lang w:val="en-US"/>
        </w:rPr>
        <w:t xml:space="preserve"> / </w:t>
      </w:r>
      <w:r>
        <w:rPr>
          <w:b/>
          <w:bCs/>
        </w:rPr>
        <w:t>ГРОТЕСКИ</w:t>
      </w:r>
    </w:p>
    <w:p w:rsidR="00C953AF" w:rsidRPr="00C953AF" w:rsidRDefault="00C953AF" w:rsidP="00C953AF">
      <w:pPr>
        <w:ind w:firstLine="709"/>
        <w:rPr>
          <w:b/>
          <w:bCs/>
          <w:lang w:val="en-US"/>
        </w:rPr>
      </w:pPr>
    </w:p>
    <w:p w:rsidR="00C953AF" w:rsidRPr="00C953AF" w:rsidRDefault="00C953AF" w:rsidP="00C953AF">
      <w:pPr>
        <w:ind w:firstLine="709"/>
        <w:rPr>
          <w:sz w:val="26"/>
          <w:lang w:val="en-US"/>
        </w:rPr>
      </w:pPr>
      <w:r w:rsidRPr="00C953AF">
        <w:rPr>
          <w:sz w:val="26"/>
          <w:lang w:val="en-US"/>
        </w:rPr>
        <w:t xml:space="preserve">2.1. </w:t>
      </w:r>
      <w:r>
        <w:rPr>
          <w:sz w:val="26"/>
          <w:lang w:val="en-US"/>
        </w:rPr>
        <w:t>Grotesque</w:t>
      </w:r>
      <w:r w:rsidRPr="00C953AF">
        <w:rPr>
          <w:sz w:val="26"/>
          <w:lang w:val="en-US"/>
        </w:rPr>
        <w:t xml:space="preserve"> / </w:t>
      </w:r>
      <w:r>
        <w:rPr>
          <w:sz w:val="26"/>
        </w:rPr>
        <w:t>Старые</w:t>
      </w:r>
      <w:r w:rsidRPr="00C953AF">
        <w:rPr>
          <w:sz w:val="26"/>
          <w:lang w:val="en-US"/>
        </w:rPr>
        <w:t xml:space="preserve"> </w:t>
      </w:r>
      <w:r>
        <w:rPr>
          <w:sz w:val="26"/>
        </w:rPr>
        <w:t>гротески</w:t>
      </w:r>
    </w:p>
    <w:p w:rsidR="00C953AF" w:rsidRPr="00C953AF" w:rsidRDefault="00C953AF" w:rsidP="00C953AF">
      <w:pPr>
        <w:ind w:firstLine="709"/>
        <w:rPr>
          <w:sz w:val="26"/>
          <w:lang w:val="en-US"/>
        </w:rPr>
      </w:pPr>
      <w:r w:rsidRPr="00C953AF">
        <w:rPr>
          <w:sz w:val="26"/>
          <w:lang w:val="en-US"/>
        </w:rPr>
        <w:t xml:space="preserve">2.2. </w:t>
      </w:r>
      <w:r>
        <w:rPr>
          <w:sz w:val="26"/>
          <w:lang w:val="en-US"/>
        </w:rPr>
        <w:t>Neo</w:t>
      </w:r>
      <w:r w:rsidRPr="00C953AF">
        <w:rPr>
          <w:sz w:val="26"/>
          <w:lang w:val="en-US"/>
        </w:rPr>
        <w:t>-</w:t>
      </w:r>
      <w:r>
        <w:rPr>
          <w:sz w:val="26"/>
          <w:lang w:val="en-US"/>
        </w:rPr>
        <w:t>Grotesque</w:t>
      </w:r>
      <w:r w:rsidRPr="00C953AF">
        <w:rPr>
          <w:sz w:val="26"/>
          <w:lang w:val="en-US"/>
        </w:rPr>
        <w:t xml:space="preserve"> / </w:t>
      </w:r>
      <w:r>
        <w:rPr>
          <w:sz w:val="26"/>
        </w:rPr>
        <w:t>Новые</w:t>
      </w:r>
      <w:r w:rsidRPr="00C953AF">
        <w:rPr>
          <w:sz w:val="26"/>
          <w:lang w:val="en-US"/>
        </w:rPr>
        <w:t xml:space="preserve"> </w:t>
      </w:r>
      <w:r>
        <w:rPr>
          <w:sz w:val="26"/>
        </w:rPr>
        <w:t>гротески</w:t>
      </w:r>
    </w:p>
    <w:p w:rsidR="00C953AF" w:rsidRPr="00C953AF" w:rsidRDefault="00C953AF" w:rsidP="00C953AF">
      <w:pPr>
        <w:ind w:firstLine="709"/>
        <w:rPr>
          <w:sz w:val="26"/>
          <w:lang w:val="en-US"/>
        </w:rPr>
      </w:pPr>
      <w:r w:rsidRPr="00C953AF">
        <w:rPr>
          <w:sz w:val="26"/>
          <w:lang w:val="en-US"/>
        </w:rPr>
        <w:t xml:space="preserve">2.3. </w:t>
      </w:r>
      <w:r>
        <w:rPr>
          <w:sz w:val="26"/>
          <w:lang w:val="en-US"/>
        </w:rPr>
        <w:t>Geometric Sans</w:t>
      </w:r>
      <w:r w:rsidRPr="00C953AF">
        <w:rPr>
          <w:sz w:val="26"/>
          <w:lang w:val="en-US"/>
        </w:rPr>
        <w:t xml:space="preserve"> / </w:t>
      </w:r>
      <w:r>
        <w:rPr>
          <w:sz w:val="26"/>
        </w:rPr>
        <w:t>Геометрические</w:t>
      </w:r>
      <w:r w:rsidRPr="00C953AF">
        <w:rPr>
          <w:sz w:val="26"/>
          <w:lang w:val="en-US"/>
        </w:rPr>
        <w:t xml:space="preserve"> </w:t>
      </w:r>
      <w:r>
        <w:rPr>
          <w:sz w:val="26"/>
        </w:rPr>
        <w:t>гротески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2.4. </w:t>
      </w:r>
      <w:r>
        <w:rPr>
          <w:sz w:val="26"/>
          <w:lang w:val="en-US"/>
        </w:rPr>
        <w:t>Humanist</w:t>
      </w:r>
      <w:r w:rsidRPr="00C953AF">
        <w:rPr>
          <w:sz w:val="26"/>
        </w:rPr>
        <w:t xml:space="preserve"> </w:t>
      </w:r>
      <w:r>
        <w:rPr>
          <w:sz w:val="26"/>
          <w:lang w:val="en-US"/>
        </w:rPr>
        <w:t>Sans</w:t>
      </w:r>
      <w:r>
        <w:rPr>
          <w:sz w:val="26"/>
        </w:rPr>
        <w:t xml:space="preserve"> / Гуманистические гротески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2.5. </w:t>
      </w:r>
      <w:r>
        <w:rPr>
          <w:sz w:val="26"/>
          <w:lang w:val="en-US"/>
        </w:rPr>
        <w:t>Other</w:t>
      </w:r>
      <w:r>
        <w:rPr>
          <w:sz w:val="26"/>
        </w:rPr>
        <w:t xml:space="preserve"> / Прочие гротески</w:t>
      </w:r>
    </w:p>
    <w:p w:rsidR="00C953AF" w:rsidRDefault="00C953AF" w:rsidP="00C953AF">
      <w:pPr>
        <w:ind w:firstLine="709"/>
        <w:rPr>
          <w:sz w:val="26"/>
        </w:rPr>
      </w:pPr>
    </w:p>
    <w:p w:rsidR="00C953AF" w:rsidRDefault="00C953AF" w:rsidP="00C953AF">
      <w:pPr>
        <w:ind w:firstLine="709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lang w:val="en-US"/>
        </w:rPr>
        <w:t>DECORATIVE</w:t>
      </w:r>
      <w:r>
        <w:rPr>
          <w:b/>
          <w:bCs/>
        </w:rPr>
        <w:t xml:space="preserve"> &amp; </w:t>
      </w:r>
      <w:r>
        <w:rPr>
          <w:b/>
          <w:bCs/>
          <w:lang w:val="en-US"/>
        </w:rPr>
        <w:t>DISPLAY</w:t>
      </w:r>
      <w:r>
        <w:rPr>
          <w:b/>
          <w:bCs/>
        </w:rPr>
        <w:t xml:space="preserve"> / </w:t>
      </w:r>
    </w:p>
    <w:p w:rsidR="00C953AF" w:rsidRDefault="00C953AF" w:rsidP="00C953AF">
      <w:pPr>
        <w:ind w:firstLine="709"/>
        <w:rPr>
          <w:b/>
          <w:bCs/>
        </w:rPr>
      </w:pPr>
      <w:r>
        <w:rPr>
          <w:b/>
          <w:bCs/>
        </w:rPr>
        <w:t>АКЦИДЕНТНЫЕ И ДЕКОРАТИВНЫЕ ШРИФТЫ</w:t>
      </w:r>
    </w:p>
    <w:p w:rsidR="00C953AF" w:rsidRDefault="00C953AF" w:rsidP="00C953AF">
      <w:pPr>
        <w:ind w:firstLine="709"/>
        <w:rPr>
          <w:b/>
          <w:bCs/>
        </w:rPr>
      </w:pP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3.1. </w:t>
      </w:r>
      <w:r>
        <w:rPr>
          <w:sz w:val="26"/>
          <w:lang w:val="en-US"/>
        </w:rPr>
        <w:t>Art</w:t>
      </w:r>
      <w:r w:rsidRPr="00C953AF">
        <w:rPr>
          <w:sz w:val="26"/>
        </w:rPr>
        <w:t xml:space="preserve"> </w:t>
      </w:r>
      <w:r>
        <w:rPr>
          <w:sz w:val="26"/>
          <w:lang w:val="en-US"/>
        </w:rPr>
        <w:t>Nouveau</w:t>
      </w:r>
      <w:r>
        <w:rPr>
          <w:sz w:val="26"/>
        </w:rPr>
        <w:t xml:space="preserve"> / Стиля модерн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3.2. </w:t>
      </w:r>
      <w:r>
        <w:rPr>
          <w:sz w:val="26"/>
          <w:lang w:val="en-US"/>
        </w:rPr>
        <w:t>Art</w:t>
      </w:r>
      <w:r w:rsidRPr="00C953AF">
        <w:rPr>
          <w:sz w:val="26"/>
        </w:rPr>
        <w:t xml:space="preserve"> </w:t>
      </w:r>
      <w:r>
        <w:rPr>
          <w:sz w:val="26"/>
          <w:lang w:val="en-US"/>
        </w:rPr>
        <w:t>Deco</w:t>
      </w:r>
      <w:r>
        <w:rPr>
          <w:sz w:val="26"/>
        </w:rPr>
        <w:t xml:space="preserve"> / Стиля Ар </w:t>
      </w:r>
      <w:proofErr w:type="spellStart"/>
      <w:r>
        <w:rPr>
          <w:sz w:val="26"/>
        </w:rPr>
        <w:t>Деко</w:t>
      </w:r>
      <w:proofErr w:type="spellEnd"/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3.3. </w:t>
      </w:r>
      <w:proofErr w:type="gramStart"/>
      <w:r>
        <w:rPr>
          <w:sz w:val="26"/>
          <w:lang w:val="en-US"/>
        </w:rPr>
        <w:t>Op</w:t>
      </w:r>
      <w:r w:rsidRPr="00C953AF">
        <w:rPr>
          <w:sz w:val="26"/>
        </w:rPr>
        <w:t xml:space="preserve"> </w:t>
      </w:r>
      <w:r>
        <w:rPr>
          <w:sz w:val="26"/>
          <w:lang w:val="en-US"/>
        </w:rPr>
        <w:t>Art</w:t>
      </w:r>
      <w:r>
        <w:rPr>
          <w:sz w:val="26"/>
        </w:rPr>
        <w:t xml:space="preserve"> / Стиля оп-арт – сер.</w:t>
      </w:r>
      <w:proofErr w:type="gramEnd"/>
      <w:r>
        <w:rPr>
          <w:sz w:val="26"/>
        </w:rPr>
        <w:t xml:space="preserve"> ХХ в.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3.4. </w:t>
      </w:r>
      <w:r>
        <w:rPr>
          <w:sz w:val="26"/>
          <w:lang w:val="en-US"/>
        </w:rPr>
        <w:t>Latin</w:t>
      </w:r>
      <w:r>
        <w:rPr>
          <w:sz w:val="26"/>
        </w:rPr>
        <w:t xml:space="preserve"> / Латинские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3.5. </w:t>
      </w:r>
      <w:r>
        <w:rPr>
          <w:sz w:val="26"/>
          <w:lang w:val="en-US"/>
        </w:rPr>
        <w:t>Glyphic</w:t>
      </w:r>
      <w:r>
        <w:rPr>
          <w:sz w:val="26"/>
        </w:rPr>
        <w:t xml:space="preserve"> / С едва наметившимися засечками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3.6. </w:t>
      </w:r>
      <w:r>
        <w:rPr>
          <w:sz w:val="26"/>
          <w:lang w:val="en-US"/>
        </w:rPr>
        <w:t>Stencil</w:t>
      </w:r>
      <w:r>
        <w:rPr>
          <w:sz w:val="26"/>
        </w:rPr>
        <w:t xml:space="preserve"> / Трафаретные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lastRenderedPageBreak/>
        <w:t xml:space="preserve">3.7. </w:t>
      </w:r>
      <w:r>
        <w:rPr>
          <w:sz w:val="26"/>
          <w:lang w:val="en-US"/>
        </w:rPr>
        <w:t>Typewriter</w:t>
      </w:r>
      <w:r>
        <w:rPr>
          <w:sz w:val="26"/>
        </w:rPr>
        <w:t xml:space="preserve"> &amp; </w:t>
      </w:r>
      <w:proofErr w:type="spellStart"/>
      <w:r>
        <w:rPr>
          <w:sz w:val="26"/>
          <w:lang w:val="en-US"/>
        </w:rPr>
        <w:t>Monowide</w:t>
      </w:r>
      <w:proofErr w:type="spellEnd"/>
      <w:r>
        <w:rPr>
          <w:sz w:val="26"/>
        </w:rPr>
        <w:t xml:space="preserve"> / Машинописные и </w:t>
      </w:r>
      <w:proofErr w:type="spellStart"/>
      <w:r>
        <w:rPr>
          <w:sz w:val="26"/>
        </w:rPr>
        <w:t>моноширинные</w:t>
      </w:r>
      <w:proofErr w:type="spellEnd"/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3.8. </w:t>
      </w:r>
      <w:r>
        <w:rPr>
          <w:sz w:val="26"/>
          <w:lang w:val="en-US"/>
        </w:rPr>
        <w:t>Computer</w:t>
      </w:r>
      <w:r>
        <w:rPr>
          <w:sz w:val="26"/>
        </w:rPr>
        <w:t xml:space="preserve"> &amp; </w:t>
      </w:r>
      <w:r>
        <w:rPr>
          <w:sz w:val="26"/>
          <w:lang w:val="en-US"/>
        </w:rPr>
        <w:t>Display</w:t>
      </w:r>
      <w:r>
        <w:rPr>
          <w:sz w:val="26"/>
        </w:rPr>
        <w:t xml:space="preserve"> / Компьютерные и экранные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>3.9. 3-</w:t>
      </w:r>
      <w:proofErr w:type="spellStart"/>
      <w:r>
        <w:rPr>
          <w:sz w:val="26"/>
          <w:lang w:val="en-US"/>
        </w:rPr>
        <w:t>Dimention</w:t>
      </w:r>
      <w:proofErr w:type="spellEnd"/>
      <w:r>
        <w:rPr>
          <w:sz w:val="26"/>
        </w:rPr>
        <w:t xml:space="preserve"> &amp; </w:t>
      </w:r>
      <w:r>
        <w:rPr>
          <w:sz w:val="26"/>
          <w:lang w:val="en-US"/>
        </w:rPr>
        <w:t>Contour</w:t>
      </w:r>
      <w:r>
        <w:rPr>
          <w:sz w:val="26"/>
        </w:rPr>
        <w:t xml:space="preserve"> / Трехмерные и контурные</w:t>
      </w:r>
    </w:p>
    <w:p w:rsidR="00C953AF" w:rsidRDefault="00C953AF" w:rsidP="00C953AF">
      <w:pPr>
        <w:ind w:firstLine="709"/>
        <w:rPr>
          <w:sz w:val="26"/>
        </w:rPr>
      </w:pPr>
      <w:r w:rsidRPr="00C953AF">
        <w:rPr>
          <w:sz w:val="26"/>
        </w:rPr>
        <w:t xml:space="preserve">3.10. </w:t>
      </w:r>
      <w:r>
        <w:rPr>
          <w:sz w:val="26"/>
          <w:lang w:val="en-US"/>
        </w:rPr>
        <w:t>Texture</w:t>
      </w:r>
      <w:r w:rsidRPr="00C953AF">
        <w:rPr>
          <w:sz w:val="26"/>
        </w:rPr>
        <w:t xml:space="preserve"> /</w:t>
      </w:r>
      <w:r>
        <w:rPr>
          <w:sz w:val="26"/>
        </w:rPr>
        <w:t xml:space="preserve"> Фактурные</w:t>
      </w:r>
    </w:p>
    <w:p w:rsidR="00C953AF" w:rsidRDefault="00C953AF" w:rsidP="00C953AF">
      <w:pPr>
        <w:ind w:firstLine="709"/>
        <w:rPr>
          <w:sz w:val="26"/>
        </w:rPr>
      </w:pPr>
      <w:r w:rsidRPr="00C953AF">
        <w:rPr>
          <w:sz w:val="26"/>
        </w:rPr>
        <w:t xml:space="preserve">3.11. </w:t>
      </w:r>
      <w:r>
        <w:rPr>
          <w:sz w:val="26"/>
          <w:lang w:val="en-US"/>
        </w:rPr>
        <w:t>Experimental</w:t>
      </w:r>
      <w:r w:rsidRPr="00C953AF">
        <w:rPr>
          <w:sz w:val="26"/>
        </w:rPr>
        <w:t xml:space="preserve"> /</w:t>
      </w:r>
      <w:r>
        <w:rPr>
          <w:sz w:val="26"/>
        </w:rPr>
        <w:t xml:space="preserve"> Экспериментальные</w:t>
      </w:r>
    </w:p>
    <w:p w:rsidR="00C953AF" w:rsidRPr="00C953AF" w:rsidRDefault="00C953AF" w:rsidP="00C953AF">
      <w:pPr>
        <w:ind w:firstLine="709"/>
        <w:rPr>
          <w:sz w:val="26"/>
        </w:rPr>
      </w:pPr>
      <w:r w:rsidRPr="00C953AF">
        <w:rPr>
          <w:sz w:val="26"/>
        </w:rPr>
        <w:t xml:space="preserve">3.12. </w:t>
      </w:r>
      <w:r>
        <w:rPr>
          <w:sz w:val="26"/>
          <w:lang w:val="en-US"/>
        </w:rPr>
        <w:t>Other</w:t>
      </w:r>
      <w:r w:rsidRPr="00C953AF">
        <w:rPr>
          <w:sz w:val="26"/>
        </w:rPr>
        <w:t xml:space="preserve"> / </w:t>
      </w:r>
      <w:r>
        <w:rPr>
          <w:sz w:val="26"/>
        </w:rPr>
        <w:t>Прочие</w:t>
      </w:r>
    </w:p>
    <w:p w:rsidR="00C953AF" w:rsidRPr="00C953AF" w:rsidRDefault="00C953AF" w:rsidP="00C953AF">
      <w:pPr>
        <w:ind w:firstLine="709"/>
        <w:rPr>
          <w:sz w:val="26"/>
        </w:rPr>
      </w:pPr>
    </w:p>
    <w:p w:rsidR="00C953AF" w:rsidRPr="00C953AF" w:rsidRDefault="00C953AF" w:rsidP="00C953AF">
      <w:pPr>
        <w:ind w:firstLine="709"/>
        <w:rPr>
          <w:b/>
          <w:bCs/>
        </w:rPr>
      </w:pPr>
      <w:r w:rsidRPr="00C953AF">
        <w:rPr>
          <w:b/>
          <w:bCs/>
        </w:rPr>
        <w:t xml:space="preserve">4. </w:t>
      </w:r>
      <w:r>
        <w:rPr>
          <w:b/>
          <w:bCs/>
          <w:lang w:val="en-US"/>
        </w:rPr>
        <w:t>SCRIPT</w:t>
      </w:r>
      <w:r w:rsidRPr="00C953AF">
        <w:rPr>
          <w:b/>
          <w:bCs/>
        </w:rPr>
        <w:t xml:space="preserve"> / </w:t>
      </w:r>
      <w:r>
        <w:rPr>
          <w:b/>
          <w:bCs/>
        </w:rPr>
        <w:t>РУКОПИСНЫЕ</w:t>
      </w:r>
      <w:r w:rsidRPr="00C953AF">
        <w:rPr>
          <w:b/>
          <w:bCs/>
        </w:rPr>
        <w:t xml:space="preserve"> </w:t>
      </w:r>
      <w:r>
        <w:rPr>
          <w:b/>
          <w:bCs/>
        </w:rPr>
        <w:t>ШРИФТЫ</w:t>
      </w:r>
    </w:p>
    <w:p w:rsidR="00C953AF" w:rsidRPr="00C953AF" w:rsidRDefault="00C953AF" w:rsidP="00C953AF">
      <w:pPr>
        <w:ind w:firstLine="709"/>
        <w:rPr>
          <w:b/>
          <w:bCs/>
        </w:rPr>
      </w:pP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4.1. </w:t>
      </w:r>
      <w:r>
        <w:rPr>
          <w:sz w:val="26"/>
          <w:lang w:val="en-US"/>
        </w:rPr>
        <w:t>Formal</w:t>
      </w:r>
      <w:r w:rsidRPr="00C953AF">
        <w:rPr>
          <w:sz w:val="26"/>
        </w:rPr>
        <w:t xml:space="preserve"> </w:t>
      </w:r>
      <w:r>
        <w:rPr>
          <w:sz w:val="26"/>
          <w:lang w:val="en-US"/>
        </w:rPr>
        <w:t>pen</w:t>
      </w:r>
      <w:r>
        <w:rPr>
          <w:sz w:val="26"/>
        </w:rPr>
        <w:t xml:space="preserve"> / </w:t>
      </w:r>
      <w:proofErr w:type="spellStart"/>
      <w:r>
        <w:rPr>
          <w:sz w:val="26"/>
        </w:rPr>
        <w:t>Широконечное</w:t>
      </w:r>
      <w:proofErr w:type="spellEnd"/>
      <w:r>
        <w:rPr>
          <w:sz w:val="26"/>
        </w:rPr>
        <w:t xml:space="preserve"> перо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4.2. </w:t>
      </w:r>
      <w:proofErr w:type="spellStart"/>
      <w:r>
        <w:rPr>
          <w:sz w:val="26"/>
          <w:lang w:val="en-US"/>
        </w:rPr>
        <w:t>Spencerian</w:t>
      </w:r>
      <w:proofErr w:type="spellEnd"/>
      <w:r>
        <w:rPr>
          <w:sz w:val="26"/>
        </w:rPr>
        <w:t xml:space="preserve"> / Остроконечное перо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4.3. </w:t>
      </w:r>
      <w:r>
        <w:rPr>
          <w:sz w:val="26"/>
          <w:lang w:val="en-US"/>
        </w:rPr>
        <w:t>Brush</w:t>
      </w:r>
      <w:r>
        <w:rPr>
          <w:sz w:val="26"/>
        </w:rPr>
        <w:t xml:space="preserve"> / Ширококонечная и остроконечная кисть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4.4. </w:t>
      </w:r>
      <w:proofErr w:type="spellStart"/>
      <w:r>
        <w:rPr>
          <w:sz w:val="26"/>
          <w:lang w:val="en-US"/>
        </w:rPr>
        <w:t>Monoline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Монолинейные</w:t>
      </w:r>
      <w:proofErr w:type="spellEnd"/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4.5. </w:t>
      </w:r>
      <w:r>
        <w:rPr>
          <w:sz w:val="26"/>
          <w:lang w:val="en-US"/>
        </w:rPr>
        <w:t>Hand</w:t>
      </w:r>
      <w:r>
        <w:rPr>
          <w:sz w:val="26"/>
        </w:rPr>
        <w:t xml:space="preserve"> / Имитации почерка</w:t>
      </w:r>
    </w:p>
    <w:p w:rsidR="00C953AF" w:rsidRDefault="00C953AF" w:rsidP="00C953AF">
      <w:pPr>
        <w:ind w:firstLine="709"/>
        <w:rPr>
          <w:sz w:val="26"/>
        </w:rPr>
      </w:pPr>
      <w:r w:rsidRPr="00C953AF">
        <w:rPr>
          <w:sz w:val="26"/>
        </w:rPr>
        <w:t xml:space="preserve">4.6. </w:t>
      </w:r>
      <w:r>
        <w:rPr>
          <w:sz w:val="26"/>
          <w:lang w:val="en-US"/>
        </w:rPr>
        <w:t>Other</w:t>
      </w:r>
      <w:r w:rsidRPr="00C953AF">
        <w:rPr>
          <w:sz w:val="26"/>
        </w:rPr>
        <w:t xml:space="preserve"> / </w:t>
      </w:r>
      <w:r>
        <w:rPr>
          <w:sz w:val="26"/>
        </w:rPr>
        <w:t>Прочие</w:t>
      </w:r>
    </w:p>
    <w:p w:rsidR="00C953AF" w:rsidRDefault="00C953AF" w:rsidP="00C953AF">
      <w:pPr>
        <w:ind w:firstLine="709"/>
        <w:rPr>
          <w:sz w:val="26"/>
        </w:rPr>
      </w:pPr>
    </w:p>
    <w:p w:rsidR="00C953AF" w:rsidRDefault="00C953AF" w:rsidP="00C953AF">
      <w:pPr>
        <w:ind w:firstLine="709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  <w:lang w:val="en-US"/>
        </w:rPr>
        <w:t>BLACK</w:t>
      </w:r>
      <w:r w:rsidRPr="00C953AF">
        <w:rPr>
          <w:b/>
          <w:bCs/>
        </w:rPr>
        <w:t xml:space="preserve"> </w:t>
      </w:r>
      <w:r>
        <w:rPr>
          <w:b/>
          <w:bCs/>
          <w:lang w:val="en-US"/>
        </w:rPr>
        <w:t>LETTER</w:t>
      </w:r>
      <w:r>
        <w:rPr>
          <w:b/>
          <w:bCs/>
        </w:rPr>
        <w:t xml:space="preserve"> / ГОТИЧЕСКИЕ ШРИФТЫ</w:t>
      </w:r>
    </w:p>
    <w:p w:rsidR="00C953AF" w:rsidRDefault="00C953AF" w:rsidP="00C953AF">
      <w:pPr>
        <w:ind w:firstLine="709"/>
        <w:rPr>
          <w:b/>
          <w:bCs/>
        </w:rPr>
      </w:pP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5.1. </w:t>
      </w:r>
      <w:proofErr w:type="spellStart"/>
      <w:r>
        <w:rPr>
          <w:sz w:val="26"/>
          <w:lang w:val="en-US"/>
        </w:rPr>
        <w:t>Textura</w:t>
      </w:r>
      <w:proofErr w:type="spellEnd"/>
      <w:r>
        <w:rPr>
          <w:sz w:val="26"/>
        </w:rPr>
        <w:t xml:space="preserve"> / Текстура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5.2. </w:t>
      </w:r>
      <w:proofErr w:type="spellStart"/>
      <w:r>
        <w:rPr>
          <w:sz w:val="26"/>
          <w:lang w:val="en-US"/>
        </w:rPr>
        <w:t>Schwabacher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Швабахер</w:t>
      </w:r>
      <w:proofErr w:type="spellEnd"/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5.3. </w:t>
      </w:r>
      <w:r>
        <w:rPr>
          <w:sz w:val="26"/>
          <w:lang w:val="en-US"/>
        </w:rPr>
        <w:t>Rotunda</w:t>
      </w:r>
      <w:r>
        <w:rPr>
          <w:sz w:val="26"/>
        </w:rPr>
        <w:t xml:space="preserve"> / </w:t>
      </w:r>
      <w:proofErr w:type="spellStart"/>
      <w:r>
        <w:rPr>
          <w:sz w:val="26"/>
        </w:rPr>
        <w:t>Ротунда</w:t>
      </w:r>
      <w:proofErr w:type="spellEnd"/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5.4. </w:t>
      </w:r>
      <w:proofErr w:type="spellStart"/>
      <w:r>
        <w:rPr>
          <w:sz w:val="26"/>
          <w:lang w:val="en-US"/>
        </w:rPr>
        <w:t>Fraktur</w:t>
      </w:r>
      <w:proofErr w:type="spellEnd"/>
      <w:r>
        <w:rPr>
          <w:sz w:val="26"/>
        </w:rPr>
        <w:t xml:space="preserve"> / Фрактура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5.5. </w:t>
      </w:r>
      <w:r>
        <w:rPr>
          <w:sz w:val="26"/>
          <w:lang w:val="en-US"/>
        </w:rPr>
        <w:t>Other</w:t>
      </w:r>
      <w:r>
        <w:rPr>
          <w:sz w:val="26"/>
        </w:rPr>
        <w:t xml:space="preserve"> / Прочие</w:t>
      </w:r>
    </w:p>
    <w:p w:rsidR="00C953AF" w:rsidRDefault="00C953AF" w:rsidP="00C953AF">
      <w:pPr>
        <w:ind w:firstLine="709"/>
        <w:rPr>
          <w:sz w:val="26"/>
        </w:rPr>
      </w:pPr>
    </w:p>
    <w:p w:rsidR="00C953AF" w:rsidRDefault="00C953AF" w:rsidP="00C953AF">
      <w:pPr>
        <w:ind w:firstLine="709"/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  <w:lang w:val="en-US"/>
        </w:rPr>
        <w:t>OLD</w:t>
      </w:r>
      <w:r w:rsidRPr="00C953AF">
        <w:rPr>
          <w:b/>
          <w:bCs/>
        </w:rPr>
        <w:t xml:space="preserve"> </w:t>
      </w:r>
      <w:r>
        <w:rPr>
          <w:b/>
          <w:bCs/>
          <w:lang w:val="en-US"/>
        </w:rPr>
        <w:t>SLAVONIAN</w:t>
      </w:r>
      <w:r>
        <w:rPr>
          <w:b/>
          <w:bCs/>
        </w:rPr>
        <w:t xml:space="preserve"> / СТАРОСЛАВЯНСКИЕ ШРИФТЫ</w:t>
      </w:r>
    </w:p>
    <w:p w:rsidR="00C953AF" w:rsidRDefault="00C953AF" w:rsidP="00C953AF">
      <w:pPr>
        <w:ind w:firstLine="709"/>
        <w:rPr>
          <w:b/>
          <w:bCs/>
        </w:rPr>
      </w:pP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6.1. </w:t>
      </w:r>
      <w:proofErr w:type="spellStart"/>
      <w:r>
        <w:rPr>
          <w:sz w:val="26"/>
          <w:lang w:val="en-US"/>
        </w:rPr>
        <w:t>Ustav</w:t>
      </w:r>
      <w:proofErr w:type="spellEnd"/>
      <w:r>
        <w:rPr>
          <w:sz w:val="26"/>
        </w:rPr>
        <w:t xml:space="preserve"> / Устав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6.2. </w:t>
      </w:r>
      <w:r>
        <w:rPr>
          <w:sz w:val="26"/>
          <w:lang w:val="en-US"/>
        </w:rPr>
        <w:t>Half</w:t>
      </w:r>
      <w:r>
        <w:rPr>
          <w:sz w:val="26"/>
        </w:rPr>
        <w:t>-</w:t>
      </w:r>
      <w:proofErr w:type="spellStart"/>
      <w:r>
        <w:rPr>
          <w:sz w:val="26"/>
          <w:lang w:val="en-US"/>
        </w:rPr>
        <w:t>Ustav</w:t>
      </w:r>
      <w:proofErr w:type="spellEnd"/>
      <w:r>
        <w:rPr>
          <w:sz w:val="26"/>
        </w:rPr>
        <w:t xml:space="preserve"> / Полуустав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6.3. </w:t>
      </w:r>
      <w:proofErr w:type="spellStart"/>
      <w:r>
        <w:rPr>
          <w:sz w:val="26"/>
          <w:lang w:val="en-US"/>
        </w:rPr>
        <w:t>Skoropis</w:t>
      </w:r>
      <w:proofErr w:type="spellEnd"/>
      <w:r>
        <w:rPr>
          <w:sz w:val="26"/>
        </w:rPr>
        <w:t xml:space="preserve"> / Скоропись</w:t>
      </w:r>
    </w:p>
    <w:p w:rsidR="00C953AF" w:rsidRPr="00C953AF" w:rsidRDefault="00C953AF" w:rsidP="00C953AF">
      <w:pPr>
        <w:ind w:firstLine="709"/>
        <w:rPr>
          <w:sz w:val="26"/>
          <w:lang w:val="en-US"/>
        </w:rPr>
      </w:pPr>
      <w:r w:rsidRPr="00C953AF">
        <w:rPr>
          <w:sz w:val="26"/>
          <w:lang w:val="en-US"/>
        </w:rPr>
        <w:t xml:space="preserve">6.4. </w:t>
      </w:r>
      <w:proofErr w:type="spellStart"/>
      <w:r>
        <w:rPr>
          <w:sz w:val="26"/>
          <w:lang w:val="en-US"/>
        </w:rPr>
        <w:t>Vyaz</w:t>
      </w:r>
      <w:proofErr w:type="spellEnd"/>
      <w:r w:rsidRPr="00C953AF">
        <w:rPr>
          <w:sz w:val="26"/>
          <w:lang w:val="en-US"/>
        </w:rPr>
        <w:t xml:space="preserve"> / </w:t>
      </w:r>
      <w:r>
        <w:rPr>
          <w:sz w:val="26"/>
        </w:rPr>
        <w:t>Вязь</w:t>
      </w:r>
    </w:p>
    <w:p w:rsidR="00C953AF" w:rsidRPr="00C953AF" w:rsidRDefault="00C953AF" w:rsidP="00C953AF">
      <w:pPr>
        <w:ind w:firstLine="709"/>
        <w:rPr>
          <w:sz w:val="26"/>
          <w:lang w:val="en-US"/>
        </w:rPr>
      </w:pPr>
      <w:r w:rsidRPr="00C953AF">
        <w:rPr>
          <w:sz w:val="26"/>
          <w:lang w:val="en-US"/>
        </w:rPr>
        <w:t xml:space="preserve">6.5. </w:t>
      </w:r>
      <w:r>
        <w:rPr>
          <w:sz w:val="26"/>
          <w:lang w:val="en-US"/>
        </w:rPr>
        <w:t>Other</w:t>
      </w:r>
      <w:r w:rsidRPr="00C953AF">
        <w:rPr>
          <w:sz w:val="26"/>
          <w:lang w:val="en-US"/>
        </w:rPr>
        <w:t xml:space="preserve"> / </w:t>
      </w:r>
      <w:r>
        <w:rPr>
          <w:sz w:val="26"/>
        </w:rPr>
        <w:t>Прочие</w:t>
      </w:r>
    </w:p>
    <w:p w:rsidR="00C953AF" w:rsidRPr="00C953AF" w:rsidRDefault="00C953AF" w:rsidP="00C953AF">
      <w:pPr>
        <w:ind w:firstLine="709"/>
        <w:rPr>
          <w:sz w:val="26"/>
          <w:lang w:val="en-US"/>
        </w:rPr>
      </w:pPr>
    </w:p>
    <w:p w:rsidR="00C953AF" w:rsidRDefault="00C953AF" w:rsidP="00C953AF">
      <w:pPr>
        <w:ind w:firstLine="709"/>
        <w:rPr>
          <w:b/>
          <w:bCs/>
          <w:lang w:val="en-US"/>
        </w:rPr>
      </w:pPr>
      <w:r>
        <w:rPr>
          <w:b/>
          <w:bCs/>
          <w:lang w:val="en-US"/>
        </w:rPr>
        <w:t xml:space="preserve">7. NON ALPHABETIC &amp; SYMBOL / </w:t>
      </w:r>
    </w:p>
    <w:p w:rsidR="00C953AF" w:rsidRDefault="00C953AF" w:rsidP="00C953AF">
      <w:pPr>
        <w:ind w:firstLine="709"/>
        <w:rPr>
          <w:b/>
          <w:bCs/>
        </w:rPr>
      </w:pPr>
      <w:r>
        <w:rPr>
          <w:b/>
          <w:bCs/>
        </w:rPr>
        <w:t>НЕАЛФАВИТНЫЕ И СИМВОЛЬНЫЕ ШРИФТЫ</w:t>
      </w:r>
    </w:p>
    <w:p w:rsidR="00C953AF" w:rsidRDefault="00C953AF" w:rsidP="00C953AF">
      <w:pPr>
        <w:ind w:firstLine="709"/>
        <w:rPr>
          <w:b/>
          <w:bCs/>
        </w:rPr>
      </w:pP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7.1. </w:t>
      </w:r>
      <w:r>
        <w:rPr>
          <w:sz w:val="26"/>
          <w:lang w:val="en-US"/>
        </w:rPr>
        <w:t>Astronomy</w:t>
      </w:r>
      <w:r>
        <w:rPr>
          <w:sz w:val="26"/>
        </w:rPr>
        <w:t xml:space="preserve"> &amp; </w:t>
      </w:r>
      <w:r>
        <w:rPr>
          <w:sz w:val="26"/>
          <w:lang w:val="en-US"/>
        </w:rPr>
        <w:t>Astrology</w:t>
      </w:r>
      <w:r>
        <w:rPr>
          <w:sz w:val="26"/>
        </w:rPr>
        <w:t xml:space="preserve"> / Астрономические и астрологические знаки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7.2. </w:t>
      </w:r>
      <w:proofErr w:type="spellStart"/>
      <w:r>
        <w:rPr>
          <w:sz w:val="26"/>
          <w:lang w:val="en-US"/>
        </w:rPr>
        <w:t>Cartografy</w:t>
      </w:r>
      <w:proofErr w:type="spellEnd"/>
      <w:r>
        <w:rPr>
          <w:sz w:val="26"/>
        </w:rPr>
        <w:t xml:space="preserve"> &amp; </w:t>
      </w:r>
      <w:r>
        <w:rPr>
          <w:sz w:val="26"/>
          <w:lang w:val="en-US"/>
        </w:rPr>
        <w:t>Tourism</w:t>
      </w:r>
      <w:r>
        <w:rPr>
          <w:sz w:val="26"/>
        </w:rPr>
        <w:t xml:space="preserve"> / Картографические и туристические знаки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7.3. </w:t>
      </w:r>
      <w:r>
        <w:rPr>
          <w:sz w:val="26"/>
          <w:lang w:val="en-US"/>
        </w:rPr>
        <w:t>Commercial</w:t>
      </w:r>
      <w:r>
        <w:rPr>
          <w:sz w:val="26"/>
        </w:rPr>
        <w:t xml:space="preserve"> &amp; </w:t>
      </w:r>
      <w:r>
        <w:rPr>
          <w:sz w:val="26"/>
          <w:lang w:val="en-US"/>
        </w:rPr>
        <w:t>Business</w:t>
      </w:r>
      <w:r w:rsidRPr="00C953AF">
        <w:rPr>
          <w:sz w:val="26"/>
        </w:rPr>
        <w:t xml:space="preserve"> </w:t>
      </w:r>
      <w:r>
        <w:rPr>
          <w:sz w:val="26"/>
          <w:lang w:val="en-US"/>
        </w:rPr>
        <w:t>Pi</w:t>
      </w:r>
      <w:r>
        <w:rPr>
          <w:sz w:val="26"/>
        </w:rPr>
        <w:t xml:space="preserve"> / Знаки бизнеса и валют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7.4. </w:t>
      </w:r>
      <w:r>
        <w:rPr>
          <w:sz w:val="26"/>
          <w:lang w:val="en-US"/>
        </w:rPr>
        <w:t>Keyboard</w:t>
      </w:r>
      <w:r>
        <w:rPr>
          <w:sz w:val="26"/>
        </w:rPr>
        <w:t xml:space="preserve"> / Клавиатурные символы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7.5. </w:t>
      </w:r>
      <w:proofErr w:type="spellStart"/>
      <w:r>
        <w:rPr>
          <w:sz w:val="26"/>
          <w:lang w:val="en-US"/>
        </w:rPr>
        <w:t>Matematics</w:t>
      </w:r>
      <w:proofErr w:type="spellEnd"/>
      <w:r>
        <w:rPr>
          <w:sz w:val="26"/>
        </w:rPr>
        <w:t xml:space="preserve"> / Математические символы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7.6. </w:t>
      </w:r>
      <w:r>
        <w:rPr>
          <w:sz w:val="26"/>
          <w:lang w:val="en-US"/>
        </w:rPr>
        <w:t>Music</w:t>
      </w:r>
      <w:r>
        <w:rPr>
          <w:sz w:val="26"/>
        </w:rPr>
        <w:t xml:space="preserve"> / Нотные знаки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7.7. </w:t>
      </w:r>
      <w:r>
        <w:rPr>
          <w:sz w:val="26"/>
          <w:lang w:val="en-US"/>
        </w:rPr>
        <w:t>Ornaments</w:t>
      </w:r>
      <w:r>
        <w:rPr>
          <w:sz w:val="26"/>
        </w:rPr>
        <w:t xml:space="preserve"> &amp; </w:t>
      </w:r>
      <w:r>
        <w:rPr>
          <w:sz w:val="26"/>
          <w:lang w:val="en-US"/>
        </w:rPr>
        <w:t>Borders</w:t>
      </w:r>
      <w:r>
        <w:rPr>
          <w:sz w:val="26"/>
        </w:rPr>
        <w:t xml:space="preserve"> / Орнаменты и бордюры</w:t>
      </w:r>
    </w:p>
    <w:p w:rsidR="00C953AF" w:rsidRDefault="00C953AF" w:rsidP="00C953AF">
      <w:pPr>
        <w:ind w:firstLine="709"/>
        <w:rPr>
          <w:sz w:val="26"/>
        </w:rPr>
      </w:pPr>
      <w:r>
        <w:rPr>
          <w:sz w:val="26"/>
        </w:rPr>
        <w:t xml:space="preserve">7.8. </w:t>
      </w:r>
      <w:r>
        <w:rPr>
          <w:sz w:val="26"/>
          <w:lang w:val="en-US"/>
        </w:rPr>
        <w:t>Phonetic</w:t>
      </w:r>
      <w:r>
        <w:rPr>
          <w:sz w:val="26"/>
        </w:rPr>
        <w:t xml:space="preserve"> / Фонетические и лингвистические знаки</w:t>
      </w:r>
    </w:p>
    <w:p w:rsidR="00C953AF" w:rsidRDefault="00C953AF" w:rsidP="00C953AF">
      <w:pPr>
        <w:ind w:firstLine="709"/>
        <w:rPr>
          <w:sz w:val="26"/>
        </w:rPr>
      </w:pPr>
      <w:r w:rsidRPr="00C953AF">
        <w:rPr>
          <w:sz w:val="26"/>
        </w:rPr>
        <w:t xml:space="preserve">7.9. </w:t>
      </w:r>
      <w:r>
        <w:rPr>
          <w:sz w:val="26"/>
          <w:lang w:val="en-US"/>
        </w:rPr>
        <w:t>Picture</w:t>
      </w:r>
      <w:r w:rsidRPr="00C953AF">
        <w:rPr>
          <w:sz w:val="26"/>
        </w:rPr>
        <w:t xml:space="preserve"> /</w:t>
      </w:r>
      <w:r>
        <w:rPr>
          <w:sz w:val="26"/>
        </w:rPr>
        <w:t xml:space="preserve"> Политипажи</w:t>
      </w:r>
    </w:p>
    <w:p w:rsidR="00C953AF" w:rsidRDefault="00C953AF" w:rsidP="00C953AF">
      <w:pPr>
        <w:ind w:firstLine="709"/>
        <w:rPr>
          <w:sz w:val="26"/>
        </w:rPr>
      </w:pPr>
      <w:r w:rsidRPr="00C953AF">
        <w:rPr>
          <w:sz w:val="26"/>
        </w:rPr>
        <w:t xml:space="preserve">7.10. </w:t>
      </w:r>
      <w:r>
        <w:rPr>
          <w:sz w:val="26"/>
          <w:lang w:val="en-US"/>
        </w:rPr>
        <w:t>Sport</w:t>
      </w:r>
      <w:r w:rsidRPr="00C953AF">
        <w:rPr>
          <w:sz w:val="26"/>
        </w:rPr>
        <w:t xml:space="preserve"> /</w:t>
      </w:r>
      <w:r>
        <w:rPr>
          <w:sz w:val="26"/>
        </w:rPr>
        <w:t xml:space="preserve"> Спортивные пиктограммы</w:t>
      </w:r>
    </w:p>
    <w:p w:rsidR="00C953AF" w:rsidRDefault="00C953AF" w:rsidP="00C953AF">
      <w:pPr>
        <w:ind w:firstLine="709"/>
        <w:rPr>
          <w:sz w:val="26"/>
        </w:rPr>
      </w:pPr>
      <w:r w:rsidRPr="00C953AF">
        <w:rPr>
          <w:sz w:val="26"/>
        </w:rPr>
        <w:t xml:space="preserve">7.11. </w:t>
      </w:r>
      <w:r>
        <w:rPr>
          <w:sz w:val="26"/>
          <w:lang w:val="en-US"/>
        </w:rPr>
        <w:t>Technical</w:t>
      </w:r>
      <w:r w:rsidRPr="00C953AF">
        <w:rPr>
          <w:sz w:val="26"/>
        </w:rPr>
        <w:t xml:space="preserve"> /</w:t>
      </w:r>
      <w:r>
        <w:rPr>
          <w:sz w:val="26"/>
        </w:rPr>
        <w:t xml:space="preserve"> Технические знаки</w:t>
      </w:r>
    </w:p>
    <w:p w:rsidR="00C953AF" w:rsidRPr="00C953AF" w:rsidRDefault="00C953AF" w:rsidP="00C953AF">
      <w:pPr>
        <w:ind w:firstLine="709"/>
        <w:rPr>
          <w:sz w:val="26"/>
        </w:rPr>
      </w:pPr>
      <w:r w:rsidRPr="00C953AF">
        <w:rPr>
          <w:sz w:val="26"/>
        </w:rPr>
        <w:t xml:space="preserve">7.12. </w:t>
      </w:r>
      <w:r>
        <w:rPr>
          <w:sz w:val="26"/>
          <w:lang w:val="en-US"/>
        </w:rPr>
        <w:t>Other</w:t>
      </w:r>
      <w:r w:rsidRPr="00C953AF">
        <w:rPr>
          <w:sz w:val="26"/>
        </w:rPr>
        <w:t xml:space="preserve"> </w:t>
      </w:r>
      <w:proofErr w:type="spellStart"/>
      <w:r>
        <w:rPr>
          <w:sz w:val="26"/>
          <w:lang w:val="en-US"/>
        </w:rPr>
        <w:t>non</w:t>
      </w:r>
      <w:r w:rsidRPr="00C953AF">
        <w:rPr>
          <w:sz w:val="26"/>
        </w:rPr>
        <w:t xml:space="preserve"> </w:t>
      </w:r>
      <w:r>
        <w:rPr>
          <w:sz w:val="26"/>
          <w:lang w:val="en-US"/>
        </w:rPr>
        <w:t>alphabetic</w:t>
      </w:r>
      <w:proofErr w:type="spellEnd"/>
      <w:r w:rsidRPr="00C953AF">
        <w:rPr>
          <w:sz w:val="26"/>
        </w:rPr>
        <w:t xml:space="preserve"> </w:t>
      </w:r>
      <w:r>
        <w:rPr>
          <w:sz w:val="26"/>
          <w:lang w:val="en-US"/>
        </w:rPr>
        <w:t>symbols</w:t>
      </w:r>
      <w:r w:rsidRPr="00C953AF">
        <w:rPr>
          <w:sz w:val="26"/>
        </w:rPr>
        <w:t xml:space="preserve"> / </w:t>
      </w:r>
      <w:r>
        <w:rPr>
          <w:sz w:val="26"/>
        </w:rPr>
        <w:t>Прочие</w:t>
      </w:r>
      <w:r w:rsidRPr="00C953AF">
        <w:rPr>
          <w:sz w:val="26"/>
        </w:rPr>
        <w:t xml:space="preserve"> </w:t>
      </w:r>
      <w:r>
        <w:rPr>
          <w:sz w:val="26"/>
        </w:rPr>
        <w:t>неалфавитные</w:t>
      </w:r>
      <w:r w:rsidRPr="00C953AF">
        <w:rPr>
          <w:sz w:val="26"/>
        </w:rPr>
        <w:t xml:space="preserve"> </w:t>
      </w:r>
      <w:r>
        <w:rPr>
          <w:sz w:val="26"/>
        </w:rPr>
        <w:t>знаки</w:t>
      </w:r>
    </w:p>
    <w:p w:rsidR="00C953AF" w:rsidRPr="00C953AF" w:rsidRDefault="00C953AF" w:rsidP="00C953AF">
      <w:pPr>
        <w:ind w:firstLine="709"/>
        <w:rPr>
          <w:sz w:val="26"/>
        </w:rPr>
      </w:pPr>
    </w:p>
    <w:p w:rsidR="00C953AF" w:rsidRDefault="00C953AF" w:rsidP="00C953AF">
      <w:pPr>
        <w:ind w:firstLine="709"/>
      </w:pPr>
      <w:r>
        <w:lastRenderedPageBreak/>
        <w:t>В России последний действовавший ГОСТ 3489.1-71-3489.38-72 признавал всего 37 гарнитур, а заодно включал в себя их скромную классификацию, подразделявшую все шрифты на семь разновидностей. Построенная на основе лишь отдельных графических признаков (контрастность, форма засечек и наклон округлых букв), она вызывала нарекания с точки зрения последовательности и не имела никаких ссылок на историю и стиль.</w:t>
      </w:r>
    </w:p>
    <w:p w:rsidR="00C953AF" w:rsidRDefault="00C953AF" w:rsidP="00C953AF">
      <w:pPr>
        <w:ind w:firstLine="709"/>
      </w:pPr>
      <w:r>
        <w:t xml:space="preserve">Ныне классификация кириллических шрифтов складывается заново под сильным влиянием мирового опыта. Западная же школа </w:t>
      </w:r>
      <w:proofErr w:type="spellStart"/>
      <w:r>
        <w:t>шрифтоведения</w:t>
      </w:r>
      <w:proofErr w:type="spellEnd"/>
      <w:r>
        <w:t xml:space="preserve"> имеет давние богатые традиции – можно сказать, что она возникла в самый момент самоопределения шрифтового дизайна как независимой области творчества. Это происходило в </w:t>
      </w:r>
      <w:r>
        <w:rPr>
          <w:lang w:val="en-US"/>
        </w:rPr>
        <w:t>XIX</w:t>
      </w:r>
      <w:r>
        <w:t xml:space="preserve"> веке ввиду таких взаимосвязанных процессов, как промышленная революция, расцвет конкуренции и возникновение рекламы – важнейшего потребителя и заказчика разнообразных шрифтов.</w:t>
      </w:r>
    </w:p>
    <w:p w:rsidR="00C953AF" w:rsidRDefault="00C953AF" w:rsidP="00C953AF">
      <w:pPr>
        <w:ind w:firstLine="709"/>
      </w:pPr>
      <w:proofErr w:type="gramStart"/>
      <w:r>
        <w:t xml:space="preserve">В 1924 г. в работе Франсуа </w:t>
      </w:r>
      <w:proofErr w:type="spellStart"/>
      <w:r>
        <w:t>Тибодо</w:t>
      </w:r>
      <w:proofErr w:type="spellEnd"/>
      <w:r>
        <w:t xml:space="preserve"> (</w:t>
      </w:r>
      <w:r>
        <w:rPr>
          <w:lang w:val="en-US"/>
        </w:rPr>
        <w:t>F</w:t>
      </w:r>
      <w:r>
        <w:t>.</w:t>
      </w:r>
      <w:proofErr w:type="gramEnd"/>
      <w:r>
        <w:t xml:space="preserve"> </w:t>
      </w:r>
      <w:proofErr w:type="spellStart"/>
      <w:proofErr w:type="gramStart"/>
      <w:r>
        <w:rPr>
          <w:lang w:val="en-US"/>
        </w:rPr>
        <w:t>Thibaudeau</w:t>
      </w:r>
      <w:proofErr w:type="spellEnd"/>
      <w:r>
        <w:t>) «</w:t>
      </w:r>
      <w:r>
        <w:rPr>
          <w:lang w:val="en-US"/>
        </w:rPr>
        <w:t>Manuel</w:t>
      </w:r>
      <w:r w:rsidRPr="00C953AF">
        <w:t xml:space="preserve"> </w:t>
      </w:r>
      <w:proofErr w:type="spellStart"/>
      <w:r>
        <w:rPr>
          <w:lang w:val="en-US"/>
        </w:rPr>
        <w:t>fran</w:t>
      </w:r>
      <w:proofErr w:type="spellEnd"/>
      <w:r w:rsidRPr="00C953AF">
        <w:t xml:space="preserve"> </w:t>
      </w:r>
      <w:proofErr w:type="spellStart"/>
      <w:r>
        <w:rPr>
          <w:lang w:val="en-US"/>
        </w:rPr>
        <w:t>cais</w:t>
      </w:r>
      <w:proofErr w:type="spellEnd"/>
      <w:r w:rsidRPr="00C953AF">
        <w:t xml:space="preserve"> </w:t>
      </w:r>
      <w:r>
        <w:rPr>
          <w:lang w:val="en-US"/>
        </w:rPr>
        <w:t>de</w:t>
      </w:r>
      <w:r w:rsidRPr="00C953AF">
        <w:t xml:space="preserve"> </w:t>
      </w:r>
      <w:proofErr w:type="spellStart"/>
      <w:r>
        <w:rPr>
          <w:lang w:val="en-US"/>
        </w:rPr>
        <w:t>typographie</w:t>
      </w:r>
      <w:proofErr w:type="spellEnd"/>
      <w:r w:rsidRPr="00C953AF">
        <w:t xml:space="preserve"> </w:t>
      </w:r>
      <w:proofErr w:type="spellStart"/>
      <w:r>
        <w:rPr>
          <w:lang w:val="en-US"/>
        </w:rPr>
        <w:t>moderne</w:t>
      </w:r>
      <w:proofErr w:type="spellEnd"/>
      <w:r>
        <w:t>» были заложены принципы описания и классификации шрифтов, не утратившие значения и сегодня.</w:t>
      </w:r>
      <w:proofErr w:type="gramEnd"/>
    </w:p>
    <w:p w:rsidR="00C953AF" w:rsidRDefault="00C953AF" w:rsidP="00C953AF">
      <w:pPr>
        <w:ind w:firstLine="709"/>
      </w:pPr>
      <w:r>
        <w:t xml:space="preserve">В современном шрифтовом каталоге </w:t>
      </w:r>
      <w:proofErr w:type="spellStart"/>
      <w:r>
        <w:t>Джеффа</w:t>
      </w:r>
      <w:proofErr w:type="spellEnd"/>
      <w:proofErr w:type="gramStart"/>
      <w:r>
        <w:t xml:space="preserve"> Л</w:t>
      </w:r>
      <w:proofErr w:type="gramEnd"/>
      <w:r>
        <w:t xml:space="preserve">евела, Брюса и Бренды </w:t>
      </w:r>
      <w:proofErr w:type="spellStart"/>
      <w:r>
        <w:t>Ньюмен</w:t>
      </w:r>
      <w:proofErr w:type="spellEnd"/>
      <w:r>
        <w:t xml:space="preserve"> (</w:t>
      </w:r>
      <w:r>
        <w:rPr>
          <w:lang w:val="en-US"/>
        </w:rPr>
        <w:t>Jeff</w:t>
      </w:r>
      <w:r w:rsidRPr="00C953AF">
        <w:t xml:space="preserve"> </w:t>
      </w:r>
      <w:r>
        <w:rPr>
          <w:lang w:val="en-US"/>
        </w:rPr>
        <w:t>Level</w:t>
      </w:r>
      <w:r>
        <w:t xml:space="preserve">, </w:t>
      </w:r>
      <w:r>
        <w:rPr>
          <w:lang w:val="en-US"/>
        </w:rPr>
        <w:t>Bruce</w:t>
      </w:r>
      <w:r w:rsidRPr="00C953AF">
        <w:t xml:space="preserve"> </w:t>
      </w:r>
      <w:r>
        <w:rPr>
          <w:lang w:val="en-US"/>
        </w:rPr>
        <w:t>Newman</w:t>
      </w:r>
      <w:r>
        <w:t xml:space="preserve">, </w:t>
      </w:r>
      <w:r>
        <w:rPr>
          <w:lang w:val="en-US"/>
        </w:rPr>
        <w:t>Brenda</w:t>
      </w:r>
      <w:r w:rsidRPr="00C953AF">
        <w:t xml:space="preserve"> </w:t>
      </w:r>
      <w:r>
        <w:rPr>
          <w:lang w:val="en-US"/>
        </w:rPr>
        <w:t>Newman</w:t>
      </w:r>
      <w:r>
        <w:t xml:space="preserve">) приводятся восемь наиболее значительных классификаций. Так, в англо-американо-французской </w:t>
      </w:r>
      <w:proofErr w:type="spellStart"/>
      <w:r>
        <w:t>типографике</w:t>
      </w:r>
      <w:proofErr w:type="spellEnd"/>
      <w:r>
        <w:t xml:space="preserve"> распространен подход Максимилиана </w:t>
      </w:r>
      <w:proofErr w:type="spellStart"/>
      <w:r>
        <w:t>Вокса</w:t>
      </w:r>
      <w:proofErr w:type="spellEnd"/>
      <w:r>
        <w:t xml:space="preserve"> (</w:t>
      </w:r>
      <w:proofErr w:type="spellStart"/>
      <w:r>
        <w:rPr>
          <w:lang w:val="en-US"/>
        </w:rPr>
        <w:t>Vox</w:t>
      </w:r>
      <w:proofErr w:type="spellEnd"/>
      <w:r>
        <w:t xml:space="preserve">, 1954). По </w:t>
      </w:r>
      <w:proofErr w:type="spellStart"/>
      <w:r>
        <w:t>Воксу</w:t>
      </w:r>
      <w:proofErr w:type="spellEnd"/>
      <w:r>
        <w:t xml:space="preserve">, шрифты подразделяются на девять групп: </w:t>
      </w:r>
      <w:proofErr w:type="spellStart"/>
      <w:r>
        <w:rPr>
          <w:b/>
          <w:bCs/>
          <w:lang w:val="en-US"/>
        </w:rPr>
        <w:t>Humanes</w:t>
      </w:r>
      <w:proofErr w:type="spellEnd"/>
      <w:r>
        <w:t xml:space="preserve"> (венецианская антиква), </w:t>
      </w:r>
      <w:proofErr w:type="spellStart"/>
      <w:r>
        <w:rPr>
          <w:b/>
          <w:bCs/>
          <w:lang w:val="en-US"/>
        </w:rPr>
        <w:t>Garaldes</w:t>
      </w:r>
      <w:proofErr w:type="spellEnd"/>
      <w:r w:rsidRPr="00C953AF">
        <w:rPr>
          <w:b/>
          <w:bCs/>
        </w:rPr>
        <w:t xml:space="preserve"> </w:t>
      </w:r>
      <w:r>
        <w:t xml:space="preserve">(антиква старого стиля), </w:t>
      </w:r>
      <w:r>
        <w:rPr>
          <w:b/>
          <w:bCs/>
          <w:lang w:val="en-US"/>
        </w:rPr>
        <w:t>R</w:t>
      </w:r>
      <w:proofErr w:type="gramStart"/>
      <w:r>
        <w:rPr>
          <w:b/>
          <w:bCs/>
        </w:rPr>
        <w:t>,</w:t>
      </w:r>
      <w:proofErr w:type="spellStart"/>
      <w:r>
        <w:rPr>
          <w:b/>
          <w:bCs/>
          <w:lang w:val="en-US"/>
        </w:rPr>
        <w:t>eales</w:t>
      </w:r>
      <w:proofErr w:type="spellEnd"/>
      <w:proofErr w:type="gramEnd"/>
      <w:r>
        <w:t xml:space="preserve"> (переходная антиква), </w:t>
      </w:r>
      <w:proofErr w:type="spellStart"/>
      <w:r>
        <w:rPr>
          <w:b/>
          <w:bCs/>
          <w:lang w:val="en-US"/>
        </w:rPr>
        <w:t>Didones</w:t>
      </w:r>
      <w:proofErr w:type="spellEnd"/>
      <w:r w:rsidRPr="00C953AF">
        <w:rPr>
          <w:b/>
          <w:bCs/>
        </w:rPr>
        <w:t xml:space="preserve"> </w:t>
      </w:r>
      <w:r>
        <w:t xml:space="preserve">(антиква нового стиля), </w:t>
      </w:r>
      <w:proofErr w:type="spellStart"/>
      <w:r>
        <w:rPr>
          <w:b/>
          <w:bCs/>
          <w:lang w:val="en-US"/>
        </w:rPr>
        <w:t>Insises</w:t>
      </w:r>
      <w:proofErr w:type="spellEnd"/>
      <w:r w:rsidRPr="00C953AF">
        <w:rPr>
          <w:b/>
          <w:bCs/>
        </w:rPr>
        <w:t xml:space="preserve"> </w:t>
      </w:r>
      <w:r>
        <w:t xml:space="preserve">(шрифты, имитирующие надписи на камне), </w:t>
      </w:r>
      <w:r>
        <w:rPr>
          <w:b/>
          <w:bCs/>
          <w:lang w:val="en-US"/>
        </w:rPr>
        <w:t>Lin</w:t>
      </w:r>
      <w:r>
        <w:rPr>
          <w:b/>
          <w:bCs/>
        </w:rPr>
        <w:t>,</w:t>
      </w:r>
      <w:proofErr w:type="spellStart"/>
      <w:r>
        <w:rPr>
          <w:b/>
          <w:bCs/>
          <w:lang w:val="en-US"/>
        </w:rPr>
        <w:t>eales</w:t>
      </w:r>
      <w:proofErr w:type="spellEnd"/>
      <w:r w:rsidRPr="00C953AF">
        <w:rPr>
          <w:b/>
          <w:bCs/>
        </w:rPr>
        <w:t xml:space="preserve"> </w:t>
      </w:r>
      <w:r>
        <w:t xml:space="preserve">(гротески), </w:t>
      </w:r>
      <w:r>
        <w:rPr>
          <w:b/>
          <w:bCs/>
          <w:lang w:val="en-US"/>
        </w:rPr>
        <w:t>M</w:t>
      </w:r>
      <w:r>
        <w:rPr>
          <w:b/>
          <w:bCs/>
        </w:rPr>
        <w:t>,</w:t>
      </w:r>
      <w:proofErr w:type="spellStart"/>
      <w:r>
        <w:rPr>
          <w:b/>
          <w:bCs/>
          <w:lang w:val="en-US"/>
        </w:rPr>
        <w:t>ecanes</w:t>
      </w:r>
      <w:proofErr w:type="spellEnd"/>
      <w:r w:rsidRPr="00C953AF">
        <w:rPr>
          <w:b/>
          <w:bCs/>
        </w:rPr>
        <w:t xml:space="preserve"> </w:t>
      </w:r>
      <w:r>
        <w:t xml:space="preserve">(брусковые шрифты), </w:t>
      </w:r>
      <w:proofErr w:type="spellStart"/>
      <w:r>
        <w:rPr>
          <w:b/>
          <w:bCs/>
          <w:lang w:val="en-US"/>
        </w:rPr>
        <w:t>Manuaires</w:t>
      </w:r>
      <w:proofErr w:type="spellEnd"/>
      <w:r w:rsidRPr="00C953AF">
        <w:rPr>
          <w:b/>
          <w:bCs/>
        </w:rPr>
        <w:t xml:space="preserve"> </w:t>
      </w:r>
      <w:r>
        <w:t xml:space="preserve">(каллиграфические шрифты), </w:t>
      </w:r>
      <w:proofErr w:type="spellStart"/>
      <w:r>
        <w:rPr>
          <w:b/>
          <w:bCs/>
          <w:lang w:val="en-US"/>
        </w:rPr>
        <w:t>Scriptes</w:t>
      </w:r>
      <w:proofErr w:type="spellEnd"/>
      <w:r w:rsidRPr="00C953AF">
        <w:rPr>
          <w:b/>
          <w:bCs/>
        </w:rPr>
        <w:t xml:space="preserve"> </w:t>
      </w:r>
      <w:r>
        <w:t xml:space="preserve">(рукописные). Часть этих названий составлена из имен шрифтов – характерных представителей группы: </w:t>
      </w:r>
      <w:proofErr w:type="spellStart"/>
      <w:proofErr w:type="gramStart"/>
      <w:r>
        <w:rPr>
          <w:lang w:val="en-US"/>
        </w:rPr>
        <w:t>Garalds</w:t>
      </w:r>
      <w:proofErr w:type="spellEnd"/>
      <w:r>
        <w:t xml:space="preserve"> получились как гибрид </w:t>
      </w:r>
      <w:proofErr w:type="spellStart"/>
      <w:r>
        <w:rPr>
          <w:lang w:val="en-US"/>
        </w:rPr>
        <w:t>GARamond</w:t>
      </w:r>
      <w:proofErr w:type="spellEnd"/>
      <w:r>
        <w:t xml:space="preserve"> и </w:t>
      </w:r>
      <w:proofErr w:type="spellStart"/>
      <w:r>
        <w:rPr>
          <w:lang w:val="en-US"/>
        </w:rPr>
        <w:t>ALDus</w:t>
      </w:r>
      <w:proofErr w:type="spellEnd"/>
      <w:r>
        <w:t xml:space="preserve"> (</w:t>
      </w:r>
      <w:r>
        <w:rPr>
          <w:lang w:val="en-US"/>
        </w:rPr>
        <w:t>Manutius</w:t>
      </w:r>
      <w:r>
        <w:t xml:space="preserve">), а </w:t>
      </w:r>
      <w:proofErr w:type="spellStart"/>
      <w:r>
        <w:rPr>
          <w:lang w:val="en-US"/>
        </w:rPr>
        <w:t>Didone</w:t>
      </w:r>
      <w:proofErr w:type="spellEnd"/>
      <w:r>
        <w:t xml:space="preserve"> – от сложения имен </w:t>
      </w:r>
      <w:proofErr w:type="spellStart"/>
      <w:r>
        <w:rPr>
          <w:lang w:val="en-US"/>
        </w:rPr>
        <w:t>DIDot</w:t>
      </w:r>
      <w:proofErr w:type="spellEnd"/>
      <w:r>
        <w:t xml:space="preserve"> и </w:t>
      </w:r>
      <w:proofErr w:type="spellStart"/>
      <w:r>
        <w:rPr>
          <w:lang w:val="en-US"/>
        </w:rPr>
        <w:t>BodONI</w:t>
      </w:r>
      <w:proofErr w:type="spellEnd"/>
      <w:r>
        <w:t>.</w:t>
      </w:r>
      <w:proofErr w:type="gramEnd"/>
    </w:p>
    <w:p w:rsidR="00C953AF" w:rsidRDefault="00C953AF" w:rsidP="00C953AF">
      <w:pPr>
        <w:ind w:firstLine="709"/>
      </w:pPr>
      <w:r>
        <w:t xml:space="preserve">Классификация </w:t>
      </w:r>
      <w:proofErr w:type="spellStart"/>
      <w:r>
        <w:rPr>
          <w:lang w:val="en-US"/>
        </w:rPr>
        <w:t>AtypI</w:t>
      </w:r>
      <w:proofErr w:type="spellEnd"/>
      <w:r>
        <w:t xml:space="preserve"> – основанной в 1957 г. Международной типографической ассоциации – почти совпадает со схемой </w:t>
      </w:r>
      <w:proofErr w:type="spellStart"/>
      <w:r>
        <w:t>Вокса</w:t>
      </w:r>
      <w:proofErr w:type="spellEnd"/>
      <w:r>
        <w:t xml:space="preserve">. В качестве единственной поправки добавлена группа </w:t>
      </w:r>
      <w:r>
        <w:rPr>
          <w:b/>
          <w:bCs/>
        </w:rPr>
        <w:t>готических шрифтов</w:t>
      </w:r>
      <w:r>
        <w:t xml:space="preserve">, в разных источниках именуемая </w:t>
      </w:r>
      <w:proofErr w:type="spellStart"/>
      <w:r>
        <w:rPr>
          <w:b/>
          <w:bCs/>
          <w:lang w:val="en-US"/>
        </w:rPr>
        <w:t>Fractura</w:t>
      </w:r>
      <w:proofErr w:type="spellEnd"/>
      <w:r>
        <w:t xml:space="preserve"> или </w:t>
      </w:r>
      <w:r>
        <w:rPr>
          <w:b/>
          <w:bCs/>
          <w:lang w:val="en-US"/>
        </w:rPr>
        <w:t>M</w:t>
      </w:r>
      <w:r>
        <w:rPr>
          <w:b/>
          <w:bCs/>
        </w:rPr>
        <w:t>,</w:t>
      </w:r>
      <w:proofErr w:type="spellStart"/>
      <w:r>
        <w:rPr>
          <w:b/>
          <w:bCs/>
          <w:lang w:val="en-US"/>
        </w:rPr>
        <w:t>edieves</w:t>
      </w:r>
      <w:proofErr w:type="spellEnd"/>
      <w:r>
        <w:t xml:space="preserve">, что более точно. Близок все той же классификации и </w:t>
      </w:r>
      <w:r>
        <w:rPr>
          <w:lang w:val="en-US"/>
        </w:rPr>
        <w:t>British</w:t>
      </w:r>
      <w:r w:rsidRPr="00C953AF">
        <w:t xml:space="preserve"> </w:t>
      </w:r>
      <w:proofErr w:type="spellStart"/>
      <w:r>
        <w:rPr>
          <w:lang w:val="en-US"/>
        </w:rPr>
        <w:t>Standart</w:t>
      </w:r>
      <w:proofErr w:type="spellEnd"/>
      <w:r>
        <w:t xml:space="preserve">, утвержденный в 1965 г. Британский стандарт подразделяет, как и </w:t>
      </w:r>
      <w:proofErr w:type="spellStart"/>
      <w:r>
        <w:t>Вокс</w:t>
      </w:r>
      <w:proofErr w:type="spellEnd"/>
      <w:r>
        <w:t xml:space="preserve">, шрифты на девять групп, но несколько иных: </w:t>
      </w:r>
      <w:r>
        <w:rPr>
          <w:b/>
          <w:bCs/>
          <w:lang w:val="en-US"/>
        </w:rPr>
        <w:t>Humanist</w:t>
      </w:r>
      <w:r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Garald</w:t>
      </w:r>
      <w:proofErr w:type="spellEnd"/>
      <w:r>
        <w:rPr>
          <w:b/>
          <w:bCs/>
        </w:rPr>
        <w:t xml:space="preserve">, </w:t>
      </w:r>
      <w:r>
        <w:rPr>
          <w:b/>
          <w:bCs/>
          <w:lang w:val="en-US"/>
        </w:rPr>
        <w:t>Transitional</w:t>
      </w:r>
      <w:r>
        <w:t xml:space="preserve"> (то же, что </w:t>
      </w:r>
      <w:r>
        <w:rPr>
          <w:b/>
          <w:bCs/>
          <w:lang w:val="en-US"/>
        </w:rPr>
        <w:t>R</w:t>
      </w:r>
      <w:r>
        <w:rPr>
          <w:b/>
          <w:bCs/>
        </w:rPr>
        <w:t>,</w:t>
      </w:r>
      <w:proofErr w:type="spellStart"/>
      <w:r>
        <w:rPr>
          <w:b/>
          <w:bCs/>
          <w:lang w:val="en-US"/>
        </w:rPr>
        <w:t>eales</w:t>
      </w:r>
      <w:proofErr w:type="spellEnd"/>
      <w:r>
        <w:t xml:space="preserve">), </w:t>
      </w:r>
      <w:proofErr w:type="spellStart"/>
      <w:r>
        <w:rPr>
          <w:b/>
          <w:bCs/>
          <w:lang w:val="en-US"/>
        </w:rPr>
        <w:t>Didone</w:t>
      </w:r>
      <w:proofErr w:type="spellEnd"/>
      <w:r>
        <w:rPr>
          <w:b/>
          <w:bCs/>
        </w:rPr>
        <w:t xml:space="preserve">, </w:t>
      </w:r>
      <w:r>
        <w:rPr>
          <w:b/>
          <w:bCs/>
          <w:lang w:val="en-US"/>
        </w:rPr>
        <w:t>Lin</w:t>
      </w:r>
      <w:r>
        <w:rPr>
          <w:b/>
          <w:bCs/>
        </w:rPr>
        <w:t>,</w:t>
      </w:r>
      <w:proofErr w:type="spellStart"/>
      <w:r>
        <w:rPr>
          <w:b/>
          <w:bCs/>
          <w:lang w:val="en-US"/>
        </w:rPr>
        <w:t>eale</w:t>
      </w:r>
      <w:proofErr w:type="spellEnd"/>
      <w:r>
        <w:rPr>
          <w:b/>
          <w:bCs/>
        </w:rPr>
        <w:t xml:space="preserve">, </w:t>
      </w:r>
      <w:r>
        <w:rPr>
          <w:b/>
          <w:bCs/>
          <w:lang w:val="en-US"/>
        </w:rPr>
        <w:t>Slab</w:t>
      </w:r>
      <w:r w:rsidRPr="00C953AF">
        <w:rPr>
          <w:b/>
          <w:bCs/>
        </w:rPr>
        <w:t xml:space="preserve"> </w:t>
      </w:r>
      <w:r>
        <w:rPr>
          <w:b/>
          <w:bCs/>
          <w:lang w:val="en-US"/>
        </w:rPr>
        <w:t>Serif</w:t>
      </w:r>
      <w:r>
        <w:t xml:space="preserve"> (то же, что </w:t>
      </w:r>
      <w:r>
        <w:rPr>
          <w:b/>
          <w:bCs/>
          <w:lang w:val="en-US"/>
        </w:rPr>
        <w:t>M</w:t>
      </w:r>
      <w:r>
        <w:rPr>
          <w:b/>
          <w:bCs/>
        </w:rPr>
        <w:t>,</w:t>
      </w:r>
      <w:proofErr w:type="spellStart"/>
      <w:r>
        <w:rPr>
          <w:b/>
          <w:bCs/>
          <w:lang w:val="en-US"/>
        </w:rPr>
        <w:t>ecanes</w:t>
      </w:r>
      <w:proofErr w:type="spellEnd"/>
      <w:r>
        <w:t xml:space="preserve">) и </w:t>
      </w:r>
      <w:proofErr w:type="spellStart"/>
      <w:r>
        <w:rPr>
          <w:b/>
          <w:bCs/>
          <w:lang w:val="en-US"/>
        </w:rPr>
        <w:t>Scriptes</w:t>
      </w:r>
      <w:proofErr w:type="spellEnd"/>
      <w:r w:rsidRPr="00C953AF">
        <w:rPr>
          <w:b/>
          <w:bCs/>
        </w:rPr>
        <w:t xml:space="preserve"> </w:t>
      </w:r>
      <w:r>
        <w:t xml:space="preserve">– рукописные шрифты, о которых сложно сказать, чем они все-таки отличаются от каллиграфических. Удалив две сомнительные группы, британский стандарт вводит две столь же сомнительные новые: </w:t>
      </w:r>
      <w:proofErr w:type="gramStart"/>
      <w:r>
        <w:rPr>
          <w:b/>
          <w:bCs/>
          <w:lang w:val="en-US"/>
        </w:rPr>
        <w:t>Graphic</w:t>
      </w:r>
      <w:r>
        <w:t xml:space="preserve">, которые, по определению, «скорее нарисованы от руки, чем написаны», и </w:t>
      </w:r>
      <w:proofErr w:type="spellStart"/>
      <w:r>
        <w:rPr>
          <w:b/>
          <w:bCs/>
          <w:lang w:val="en-US"/>
        </w:rPr>
        <w:t>Gluphic</w:t>
      </w:r>
      <w:proofErr w:type="spellEnd"/>
      <w:r>
        <w:t>, формальным признаком которых служат едва наметившиеся засечки на концах штрихов.</w:t>
      </w:r>
      <w:proofErr w:type="gramEnd"/>
    </w:p>
    <w:p w:rsidR="00C953AF" w:rsidRDefault="00C953AF" w:rsidP="00C953AF">
      <w:pPr>
        <w:ind w:firstLine="709"/>
      </w:pPr>
      <w:r>
        <w:t xml:space="preserve">Во многих классификациях устойчивой оказывается та часть, где рассматриваются шрифты, возникшие в исторический период от зарождения книгопечатания до появления профессионального и независимого шрифтового дизайна. Шрифты тех лет всегда носят отчетливый отпечаток места и времени: например, под венецианской антиквой принято понимать работы Николая </w:t>
      </w:r>
      <w:proofErr w:type="spellStart"/>
      <w:r>
        <w:t>Йенсона</w:t>
      </w:r>
      <w:proofErr w:type="spellEnd"/>
      <w:r>
        <w:t xml:space="preserve"> и немногих других мастеров; под шрифтами нового стиля – </w:t>
      </w:r>
      <w:proofErr w:type="spellStart"/>
      <w:r>
        <w:t>Дидо</w:t>
      </w:r>
      <w:proofErr w:type="spellEnd"/>
      <w:r>
        <w:t xml:space="preserve"> и Бодони, и т.д. Спорные моменты обычно не носят принципиального характера: так, </w:t>
      </w:r>
      <w:proofErr w:type="gramStart"/>
      <w:r>
        <w:t>английская</w:t>
      </w:r>
      <w:proofErr w:type="gramEnd"/>
      <w:r>
        <w:t xml:space="preserve">, американская и французская школы </w:t>
      </w:r>
      <w:proofErr w:type="spellStart"/>
      <w:r>
        <w:t>шрифтоведения</w:t>
      </w:r>
      <w:proofErr w:type="spellEnd"/>
      <w:r>
        <w:t xml:space="preserve"> относят </w:t>
      </w:r>
      <w:proofErr w:type="spellStart"/>
      <w:r>
        <w:t>Кэзлон</w:t>
      </w:r>
      <w:proofErr w:type="spellEnd"/>
      <w:r>
        <w:t xml:space="preserve"> к антиквам старого стиля, а немецкая – уже к переходным антиквам.</w:t>
      </w:r>
    </w:p>
    <w:p w:rsidR="00C953AF" w:rsidRDefault="00C953AF" w:rsidP="00C953AF">
      <w:pPr>
        <w:ind w:firstLine="709"/>
      </w:pPr>
      <w:r>
        <w:t xml:space="preserve">В ХХ веке при классифицировании начинаются эксперименты и самое неожиданное смешение стилей. Историческая классификация всегда дополняется, а затем и поглощается </w:t>
      </w:r>
      <w:proofErr w:type="gramStart"/>
      <w:r>
        <w:t>морфологической</w:t>
      </w:r>
      <w:proofErr w:type="gramEnd"/>
      <w:r>
        <w:t xml:space="preserve">. Но решить, какие признаки в рисунке знаков считать определяющими, бывает непросто. Облик шрифта складывается из множества незаметных порой нюансов, и совсем небольшого штриха бывает достаточно, чтобы все изменить. Считается почти очевидным, что наличие/отсутствие засечек – важнейший </w:t>
      </w:r>
      <w:r>
        <w:lastRenderedPageBreak/>
        <w:t>классификационный признак. Но есть примеры, когда шрифты по прихоти художника различались только засечками.</w:t>
      </w:r>
    </w:p>
    <w:p w:rsidR="00C953AF" w:rsidRDefault="00C953AF" w:rsidP="00C953AF">
      <w:pPr>
        <w:ind w:firstLine="709"/>
      </w:pPr>
      <w:r>
        <w:t xml:space="preserve">Германский индустриальный стандарт </w:t>
      </w:r>
      <w:r>
        <w:rPr>
          <w:lang w:val="en-US"/>
        </w:rPr>
        <w:t>DIN</w:t>
      </w:r>
      <w:r>
        <w:t xml:space="preserve"> 16518 (1964) шире охватывает историю и географию шрифта. Согласно </w:t>
      </w:r>
      <w:r>
        <w:rPr>
          <w:lang w:val="en-US"/>
        </w:rPr>
        <w:t>DIN</w:t>
      </w:r>
      <w:r>
        <w:t xml:space="preserve">, шрифты подразделяются на три основные группы: шрифты </w:t>
      </w:r>
      <w:r>
        <w:rPr>
          <w:b/>
          <w:bCs/>
        </w:rPr>
        <w:t>латиницы, готические и иных алфавитов или систем письма</w:t>
      </w:r>
      <w:r>
        <w:t xml:space="preserve"> (</w:t>
      </w:r>
      <w:r>
        <w:rPr>
          <w:lang w:val="en-US"/>
        </w:rPr>
        <w:t>Non</w:t>
      </w:r>
      <w:r>
        <w:t>-</w:t>
      </w:r>
      <w:r>
        <w:rPr>
          <w:lang w:val="en-US"/>
        </w:rPr>
        <w:t>Roman</w:t>
      </w:r>
      <w:r>
        <w:t xml:space="preserve">). В свою очередь, шрифты латиницы </w:t>
      </w:r>
      <w:r>
        <w:rPr>
          <w:lang w:val="en-US"/>
        </w:rPr>
        <w:t>DIN</w:t>
      </w:r>
      <w:r>
        <w:t xml:space="preserve"> рассматривает более подробно и различает: </w:t>
      </w:r>
      <w:proofErr w:type="gramStart"/>
      <w:r>
        <w:rPr>
          <w:b/>
          <w:bCs/>
          <w:lang w:val="en-US"/>
        </w:rPr>
        <w:t>Roman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Baroque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Classical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Free</w:t>
      </w:r>
      <w:r w:rsidRPr="00C953AF">
        <w:rPr>
          <w:b/>
          <w:bCs/>
        </w:rPr>
        <w:t xml:space="preserve"> </w:t>
      </w:r>
      <w:r>
        <w:rPr>
          <w:b/>
          <w:bCs/>
          <w:lang w:val="en-US"/>
        </w:rPr>
        <w:t>Roman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Linea</w:t>
      </w:r>
      <w:r w:rsidRPr="00C953AF">
        <w:rPr>
          <w:b/>
          <w:bCs/>
        </w:rPr>
        <w:t xml:space="preserve"> </w:t>
      </w:r>
      <w:r>
        <w:rPr>
          <w:b/>
          <w:bCs/>
          <w:lang w:val="en-US"/>
        </w:rPr>
        <w:t>Roman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Block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Script</w:t>
      </w:r>
      <w:r>
        <w:rPr>
          <w:b/>
          <w:bCs/>
        </w:rPr>
        <w:t>.</w:t>
      </w:r>
      <w:r>
        <w:t xml:space="preserve"> Таким образом, классификация также может имеет историческую основу и морфологическое развитие.</w:t>
      </w:r>
      <w:proofErr w:type="gramEnd"/>
    </w:p>
    <w:p w:rsidR="00C953AF" w:rsidRDefault="00C953AF" w:rsidP="00C953AF">
      <w:pPr>
        <w:ind w:firstLine="709"/>
      </w:pPr>
      <w:r>
        <w:t xml:space="preserve">Собственные классификации шрифтов разрабатывают крупные компании, вовлеченные в шрифтовой бизнес. В частности, очень современна и разумна классификация малоизвестной у нас фирмы </w:t>
      </w:r>
      <w:r>
        <w:rPr>
          <w:lang w:val="en-US"/>
        </w:rPr>
        <w:t>Lawson</w:t>
      </w:r>
      <w:r>
        <w:t>.</w:t>
      </w:r>
      <w:r>
        <w:rPr>
          <w:lang w:val="en-US"/>
        </w:rPr>
        <w:t>RIT</w:t>
      </w:r>
      <w:r>
        <w:t xml:space="preserve">, опубликованная в 1971 г. Она включает уже упомянутые исторические группы: </w:t>
      </w:r>
      <w:r>
        <w:rPr>
          <w:b/>
          <w:bCs/>
        </w:rPr>
        <w:t xml:space="preserve">готические </w:t>
      </w:r>
      <w:r>
        <w:t xml:space="preserve"> (</w:t>
      </w:r>
      <w:r>
        <w:rPr>
          <w:lang w:val="en-US"/>
        </w:rPr>
        <w:t>Blackletter</w:t>
      </w:r>
      <w:r>
        <w:t xml:space="preserve">), </w:t>
      </w:r>
      <w:r>
        <w:rPr>
          <w:b/>
          <w:bCs/>
        </w:rPr>
        <w:t>антиквы старого стиля</w:t>
      </w:r>
      <w:r>
        <w:t xml:space="preserve"> (</w:t>
      </w:r>
      <w:proofErr w:type="spellStart"/>
      <w:r>
        <w:rPr>
          <w:lang w:val="en-US"/>
        </w:rPr>
        <w:t>Oldstile</w:t>
      </w:r>
      <w:proofErr w:type="spellEnd"/>
      <w:r>
        <w:t xml:space="preserve">) с тремя подгруппами – </w:t>
      </w:r>
      <w:r>
        <w:rPr>
          <w:i/>
          <w:iCs/>
        </w:rPr>
        <w:t xml:space="preserve">венецианской </w:t>
      </w:r>
      <w:r>
        <w:t>(</w:t>
      </w:r>
      <w:r>
        <w:rPr>
          <w:lang w:val="en-US"/>
        </w:rPr>
        <w:t>Venetian</w:t>
      </w:r>
      <w:r>
        <w:t xml:space="preserve">), </w:t>
      </w:r>
      <w:r>
        <w:rPr>
          <w:i/>
          <w:iCs/>
        </w:rPr>
        <w:t xml:space="preserve">французской </w:t>
      </w:r>
      <w:r>
        <w:t>(</w:t>
      </w:r>
      <w:r>
        <w:rPr>
          <w:lang w:val="en-US"/>
        </w:rPr>
        <w:t>Aldine</w:t>
      </w:r>
      <w:r>
        <w:t>-</w:t>
      </w:r>
      <w:r>
        <w:rPr>
          <w:lang w:val="en-US"/>
        </w:rPr>
        <w:t>French</w:t>
      </w:r>
      <w:r>
        <w:t xml:space="preserve">) и </w:t>
      </w:r>
      <w:r>
        <w:rPr>
          <w:i/>
          <w:iCs/>
        </w:rPr>
        <w:t>голландской</w:t>
      </w:r>
      <w:r>
        <w:t xml:space="preserve"> (</w:t>
      </w:r>
      <w:r>
        <w:rPr>
          <w:lang w:val="en-US"/>
        </w:rPr>
        <w:t>Dutch</w:t>
      </w:r>
      <w:r>
        <w:t>-</w:t>
      </w:r>
      <w:r>
        <w:rPr>
          <w:lang w:val="en-US"/>
        </w:rPr>
        <w:t>English</w:t>
      </w:r>
      <w:r>
        <w:t xml:space="preserve">), </w:t>
      </w:r>
      <w:r>
        <w:rPr>
          <w:b/>
          <w:bCs/>
        </w:rPr>
        <w:t>переходную антикву</w:t>
      </w:r>
      <w:r>
        <w:t xml:space="preserve"> (</w:t>
      </w:r>
      <w:r>
        <w:rPr>
          <w:lang w:val="en-US"/>
        </w:rPr>
        <w:t>Transitional</w:t>
      </w:r>
      <w:r>
        <w:t xml:space="preserve">) и </w:t>
      </w:r>
      <w:r>
        <w:rPr>
          <w:b/>
          <w:bCs/>
        </w:rPr>
        <w:t>антикву нового стиля</w:t>
      </w:r>
      <w:r>
        <w:t xml:space="preserve"> (</w:t>
      </w:r>
      <w:r>
        <w:rPr>
          <w:lang w:val="en-US"/>
        </w:rPr>
        <w:t>Modern</w:t>
      </w:r>
      <w:r>
        <w:t xml:space="preserve">). Затем, уже скорее по морфологическому признаку названы </w:t>
      </w:r>
      <w:r>
        <w:rPr>
          <w:b/>
          <w:bCs/>
        </w:rPr>
        <w:t>брусковые шрифты</w:t>
      </w:r>
      <w:r>
        <w:t xml:space="preserve"> (</w:t>
      </w:r>
      <w:r>
        <w:rPr>
          <w:lang w:val="en-US"/>
        </w:rPr>
        <w:t>Square</w:t>
      </w:r>
      <w:r>
        <w:t>-</w:t>
      </w:r>
      <w:r>
        <w:rPr>
          <w:lang w:val="en-US"/>
        </w:rPr>
        <w:t>Serif</w:t>
      </w:r>
      <w:r>
        <w:t xml:space="preserve">) и </w:t>
      </w:r>
      <w:r>
        <w:rPr>
          <w:b/>
          <w:bCs/>
        </w:rPr>
        <w:t>гротески</w:t>
      </w:r>
      <w:r>
        <w:t xml:space="preserve"> (</w:t>
      </w:r>
      <w:r>
        <w:rPr>
          <w:lang w:val="en-US"/>
        </w:rPr>
        <w:t>Sans</w:t>
      </w:r>
      <w:r w:rsidRPr="00C953AF">
        <w:t xml:space="preserve"> </w:t>
      </w:r>
      <w:r>
        <w:rPr>
          <w:lang w:val="en-US"/>
        </w:rPr>
        <w:t>Serif</w:t>
      </w:r>
      <w:r>
        <w:t>). В две большие группы выделено все рукописное, каллиграфическое, курсивное (</w:t>
      </w:r>
      <w:r>
        <w:rPr>
          <w:lang w:val="en-US"/>
        </w:rPr>
        <w:t>Script</w:t>
      </w:r>
      <w:r>
        <w:t>-</w:t>
      </w:r>
      <w:proofErr w:type="spellStart"/>
      <w:r>
        <w:rPr>
          <w:lang w:val="en-US"/>
        </w:rPr>
        <w:t>Cursiv</w:t>
      </w:r>
      <w:proofErr w:type="spellEnd"/>
      <w:r>
        <w:t xml:space="preserve">) и </w:t>
      </w:r>
      <w:proofErr w:type="spellStart"/>
      <w:r>
        <w:t>акцидентно</w:t>
      </w:r>
      <w:proofErr w:type="spellEnd"/>
      <w:r>
        <w:t>-декоративное (</w:t>
      </w:r>
      <w:r>
        <w:rPr>
          <w:lang w:val="en-US"/>
        </w:rPr>
        <w:t>Display</w:t>
      </w:r>
      <w:r>
        <w:t>-</w:t>
      </w:r>
      <w:r>
        <w:rPr>
          <w:lang w:val="en-US"/>
        </w:rPr>
        <w:t>Decorative</w:t>
      </w:r>
      <w:r>
        <w:t xml:space="preserve">). Эту классификацию трудно критиковать – только пожелать развивать. Как и в предыдущих шрифтовых системах, исторические варианты антиквы рассмотрены не в пример подробнее, чем группа гротесков. А ведь общая структура «семейства гротесков» отражает исторически сложившуюся структуру </w:t>
      </w:r>
      <w:proofErr w:type="spellStart"/>
      <w:r>
        <w:t>антиквенной</w:t>
      </w:r>
      <w:proofErr w:type="spellEnd"/>
      <w:r>
        <w:t xml:space="preserve"> «фамилии» и наследует аналогичные группы и подгруппы. Это становится понятным, если вспомнить, что гротески создавались на основе всех типов антиквы путем удаления засечек.</w:t>
      </w:r>
    </w:p>
    <w:p w:rsidR="00C953AF" w:rsidRPr="00C953AF" w:rsidRDefault="00C953AF" w:rsidP="00C953AF">
      <w:pPr>
        <w:ind w:firstLine="709"/>
      </w:pPr>
      <w:r>
        <w:t xml:space="preserve">Вернемся к корпоративным классификациям шрифтов. </w:t>
      </w:r>
    </w:p>
    <w:p w:rsidR="00C953AF" w:rsidRDefault="00C953AF" w:rsidP="00C953AF">
      <w:pPr>
        <w:ind w:firstLine="709"/>
      </w:pPr>
      <w:r>
        <w:t xml:space="preserve">Усложненной и запутанной выглядит классификация компании </w:t>
      </w:r>
      <w:proofErr w:type="spellStart"/>
      <w:r>
        <w:rPr>
          <w:lang w:val="en-US"/>
        </w:rPr>
        <w:t>Bitstream</w:t>
      </w:r>
      <w:proofErr w:type="spellEnd"/>
      <w:r>
        <w:t xml:space="preserve"> (1986), насчитывающая </w:t>
      </w:r>
      <w:proofErr w:type="gramStart"/>
      <w:r>
        <w:t>аж</w:t>
      </w:r>
      <w:proofErr w:type="gramEnd"/>
      <w:r>
        <w:t xml:space="preserve"> 17 типов шрифтов. Кроме всех тех же исторических групп </w:t>
      </w:r>
      <w:r>
        <w:rPr>
          <w:b/>
          <w:bCs/>
        </w:rPr>
        <w:t>антиквы, брусковых, гротесков и рукописных</w:t>
      </w:r>
      <w:r>
        <w:t xml:space="preserve">, здесь названы группы </w:t>
      </w:r>
      <w:r>
        <w:rPr>
          <w:b/>
          <w:bCs/>
          <w:lang w:val="en-US"/>
        </w:rPr>
        <w:t>Stencil</w:t>
      </w:r>
      <w:r>
        <w:t xml:space="preserve"> (трафаретные), </w:t>
      </w:r>
      <w:r>
        <w:rPr>
          <w:b/>
          <w:bCs/>
          <w:lang w:val="en-US"/>
        </w:rPr>
        <w:t>Engravers</w:t>
      </w:r>
      <w:r>
        <w:t xml:space="preserve"> (гравированные), </w:t>
      </w:r>
      <w:r>
        <w:rPr>
          <w:b/>
          <w:bCs/>
          <w:lang w:val="en-US"/>
        </w:rPr>
        <w:t>Exotic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Non</w:t>
      </w:r>
      <w:r>
        <w:rPr>
          <w:b/>
          <w:bCs/>
        </w:rPr>
        <w:t>-</w:t>
      </w:r>
      <w:r>
        <w:rPr>
          <w:b/>
          <w:bCs/>
          <w:lang w:val="en-US"/>
        </w:rPr>
        <w:t>Roman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Computer</w:t>
      </w:r>
      <w:r w:rsidRPr="00C953AF">
        <w:rPr>
          <w:b/>
          <w:bCs/>
        </w:rPr>
        <w:t xml:space="preserve"> </w:t>
      </w:r>
      <w:r>
        <w:t>и т.д.</w:t>
      </w:r>
    </w:p>
    <w:p w:rsidR="00C953AF" w:rsidRDefault="00C953AF" w:rsidP="00C953AF">
      <w:pPr>
        <w:ind w:firstLine="709"/>
        <w:rPr>
          <w:b/>
          <w:bCs/>
          <w:lang w:val="en-US"/>
        </w:rPr>
      </w:pPr>
      <w:r>
        <w:rPr>
          <w:lang w:val="en-US"/>
        </w:rPr>
        <w:t xml:space="preserve">Linotype </w:t>
      </w:r>
      <w:r>
        <w:t>в</w:t>
      </w:r>
      <w:r>
        <w:rPr>
          <w:lang w:val="en-US"/>
        </w:rPr>
        <w:t xml:space="preserve"> 1988 </w:t>
      </w:r>
      <w:r>
        <w:t>г</w:t>
      </w:r>
      <w:r>
        <w:rPr>
          <w:lang w:val="en-US"/>
        </w:rPr>
        <w:t xml:space="preserve">. </w:t>
      </w:r>
      <w:r>
        <w:t>Подразделяет</w:t>
      </w:r>
      <w:r>
        <w:rPr>
          <w:lang w:val="en-US"/>
        </w:rPr>
        <w:t xml:space="preserve"> </w:t>
      </w:r>
      <w:r>
        <w:t>шрифты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Old Face, Transitional, Modern Face, Slab Serif, Sans Serif, Decorative &amp; Display, Script &amp; Brush, Blackletter (Broken), Non-Roman, Pi.</w:t>
      </w:r>
    </w:p>
    <w:p w:rsidR="00C953AF" w:rsidRDefault="00C953AF" w:rsidP="00C953AF">
      <w:pPr>
        <w:ind w:firstLine="709"/>
      </w:pPr>
      <w:r>
        <w:t xml:space="preserve">Классификация </w:t>
      </w:r>
      <w:r>
        <w:rPr>
          <w:lang w:val="en-US"/>
        </w:rPr>
        <w:t>Adobe</w:t>
      </w:r>
      <w:r>
        <w:t xml:space="preserve"> 1991 г. аналогична, но чуть подробнее.</w:t>
      </w:r>
    </w:p>
    <w:p w:rsidR="00C953AF" w:rsidRDefault="00C953AF" w:rsidP="00C953AF">
      <w:pPr>
        <w:ind w:firstLine="709"/>
      </w:pPr>
      <w:r>
        <w:t xml:space="preserve">Классификация </w:t>
      </w:r>
      <w:proofErr w:type="spellStart"/>
      <w:r>
        <w:rPr>
          <w:lang w:val="en-US"/>
        </w:rPr>
        <w:t>ParaType</w:t>
      </w:r>
      <w:proofErr w:type="spellEnd"/>
      <w:r>
        <w:t xml:space="preserve"> единственная в наши дни шрифтовая система российской разработки.</w:t>
      </w:r>
    </w:p>
    <w:p w:rsidR="00C953AF" w:rsidRDefault="00C953AF" w:rsidP="00C953AF">
      <w:pPr>
        <w:ind w:firstLine="709"/>
      </w:pPr>
      <w:r>
        <w:t xml:space="preserve">Исчерпывающей системы нет, а существующие классификации по-прежнему носят отчетливо национальный характер. Отсюда – различия в терминологии. Например, брусковые шрифты по </w:t>
      </w:r>
      <w:proofErr w:type="spellStart"/>
      <w:r>
        <w:t>Воксу</w:t>
      </w:r>
      <w:proofErr w:type="spellEnd"/>
      <w:r>
        <w:t xml:space="preserve"> именуются </w:t>
      </w:r>
      <w:r>
        <w:rPr>
          <w:b/>
          <w:bCs/>
          <w:lang w:val="en-US"/>
        </w:rPr>
        <w:t>M</w:t>
      </w:r>
      <w:r>
        <w:rPr>
          <w:b/>
          <w:bCs/>
        </w:rPr>
        <w:t>,</w:t>
      </w:r>
      <w:proofErr w:type="spellStart"/>
      <w:r>
        <w:rPr>
          <w:b/>
          <w:bCs/>
          <w:lang w:val="en-US"/>
        </w:rPr>
        <w:t>ecanes</w:t>
      </w:r>
      <w:proofErr w:type="spellEnd"/>
      <w:r>
        <w:t xml:space="preserve">, в англоязычной классификации – </w:t>
      </w:r>
      <w:r>
        <w:rPr>
          <w:b/>
          <w:bCs/>
          <w:lang w:val="en-US"/>
        </w:rPr>
        <w:t>Slab</w:t>
      </w:r>
      <w:r w:rsidRPr="00C953AF">
        <w:rPr>
          <w:b/>
          <w:bCs/>
        </w:rPr>
        <w:t xml:space="preserve"> </w:t>
      </w:r>
      <w:r>
        <w:rPr>
          <w:b/>
          <w:bCs/>
          <w:lang w:val="en-US"/>
        </w:rPr>
        <w:t>Serif</w:t>
      </w:r>
      <w:r>
        <w:t xml:space="preserve">, а во французской – </w:t>
      </w:r>
      <w:proofErr w:type="spellStart"/>
      <w:r>
        <w:rPr>
          <w:b/>
          <w:bCs/>
          <w:lang w:val="en-US"/>
        </w:rPr>
        <w:t>Egyptienne</w:t>
      </w:r>
      <w:proofErr w:type="spellEnd"/>
      <w:r>
        <w:t xml:space="preserve">. В американских изданиях </w:t>
      </w:r>
      <w:r>
        <w:rPr>
          <w:lang w:val="en-US"/>
        </w:rPr>
        <w:t>Gothic</w:t>
      </w:r>
      <w:r>
        <w:t xml:space="preserve"> может называться гротеском, а в европейских – готическим шрифтом. Соответственно меняется и смысл термина </w:t>
      </w:r>
      <w:r>
        <w:rPr>
          <w:b/>
          <w:bCs/>
          <w:lang w:val="en-US"/>
        </w:rPr>
        <w:t>Antiqua</w:t>
      </w:r>
      <w:r w:rsidRPr="00C953AF">
        <w:t xml:space="preserve"> </w:t>
      </w:r>
      <w:r>
        <w:t xml:space="preserve">– это давний антипод всего, что называется </w:t>
      </w:r>
      <w:proofErr w:type="spellStart"/>
      <w:r>
        <w:rPr>
          <w:b/>
          <w:bCs/>
          <w:lang w:val="en-US"/>
        </w:rPr>
        <w:t>Gotic</w:t>
      </w:r>
      <w:proofErr w:type="spellEnd"/>
      <w:r>
        <w:t xml:space="preserve">. Русского читателя может удивить, что </w:t>
      </w:r>
      <w:proofErr w:type="spellStart"/>
      <w:r>
        <w:rPr>
          <w:b/>
          <w:bCs/>
          <w:lang w:val="en-US"/>
        </w:rPr>
        <w:t>Serifenlose</w:t>
      </w:r>
      <w:proofErr w:type="spellEnd"/>
      <w:r w:rsidRPr="00C953AF">
        <w:rPr>
          <w:b/>
          <w:bCs/>
        </w:rPr>
        <w:t xml:space="preserve"> </w:t>
      </w:r>
      <w:r>
        <w:rPr>
          <w:b/>
          <w:bCs/>
          <w:lang w:val="en-US"/>
        </w:rPr>
        <w:t>Linear</w:t>
      </w:r>
      <w:r>
        <w:rPr>
          <w:b/>
          <w:bCs/>
        </w:rPr>
        <w:t>-</w:t>
      </w:r>
      <w:r>
        <w:rPr>
          <w:b/>
          <w:bCs/>
          <w:lang w:val="en-US"/>
        </w:rPr>
        <w:t>Antiqua</w:t>
      </w:r>
      <w:r>
        <w:t xml:space="preserve"> – не что иное, как немецкое название рубленого шрифта, или гротеска. В буквальном переводе термин означает «линейная», т.е. </w:t>
      </w:r>
      <w:proofErr w:type="spellStart"/>
      <w:r>
        <w:t>неконстрастная</w:t>
      </w:r>
      <w:proofErr w:type="spellEnd"/>
      <w:r>
        <w:t xml:space="preserve"> антиква без засечек».</w:t>
      </w:r>
    </w:p>
    <w:p w:rsidR="00C953AF" w:rsidRDefault="00C953AF" w:rsidP="00C953AF">
      <w:pPr>
        <w:ind w:firstLine="709"/>
      </w:pPr>
      <w:r>
        <w:t>Количество шрифтов за последние годы заметно увеличилось. Появились принципиально новые типы акцидентных шрифтов, например</w:t>
      </w:r>
      <w:proofErr w:type="gramStart"/>
      <w:r>
        <w:t>.</w:t>
      </w:r>
      <w:proofErr w:type="gramEnd"/>
      <w:r>
        <w:t xml:space="preserve"> «</w:t>
      </w:r>
      <w:proofErr w:type="gramStart"/>
      <w:r>
        <w:t>ж</w:t>
      </w:r>
      <w:proofErr w:type="gramEnd"/>
      <w:r>
        <w:t xml:space="preserve">ивые шрифты», содержащие в шрифтовом файле генератор псевдослучайных чисел и меняющиеся различные (заданные дизайнером) детали рисунка при распечатке на </w:t>
      </w:r>
      <w:r>
        <w:rPr>
          <w:lang w:val="en-US"/>
        </w:rPr>
        <w:t>PostScript</w:t>
      </w:r>
      <w:r>
        <w:t>-принтере. Чтобы разложить богатство по полкам, создаются изощренные способы описания шрифтов по различным признакам.</w:t>
      </w:r>
    </w:p>
    <w:p w:rsidR="00C953AF" w:rsidRDefault="00C953AF" w:rsidP="00C953AF">
      <w:pPr>
        <w:ind w:firstLine="709"/>
      </w:pPr>
      <w:r>
        <w:t xml:space="preserve">Фил </w:t>
      </w:r>
      <w:proofErr w:type="spellStart"/>
      <w:r>
        <w:t>Бейнс</w:t>
      </w:r>
      <w:proofErr w:type="spellEnd"/>
      <w:r>
        <w:t xml:space="preserve"> и Эндрю </w:t>
      </w:r>
      <w:proofErr w:type="spellStart"/>
      <w:r>
        <w:t>Хэслам</w:t>
      </w:r>
      <w:proofErr w:type="spellEnd"/>
      <w:r>
        <w:t xml:space="preserve"> выделяют морфологические (</w:t>
      </w:r>
      <w:r>
        <w:rPr>
          <w:lang w:val="en-US"/>
        </w:rPr>
        <w:t>formal</w:t>
      </w:r>
      <w:r>
        <w:t>) и исторические (</w:t>
      </w:r>
      <w:r>
        <w:rPr>
          <w:lang w:val="en-US"/>
        </w:rPr>
        <w:t>sources</w:t>
      </w:r>
      <w:r>
        <w:t>) признаки классификационных групп. В</w:t>
      </w:r>
      <w:r>
        <w:rPr>
          <w:lang w:val="en-US"/>
        </w:rPr>
        <w:t xml:space="preserve"> </w:t>
      </w:r>
      <w:r>
        <w:t>числе</w:t>
      </w:r>
      <w:r>
        <w:rPr>
          <w:lang w:val="en-US"/>
        </w:rPr>
        <w:t xml:space="preserve"> </w:t>
      </w:r>
      <w:r>
        <w:t>первых</w:t>
      </w:r>
      <w:r>
        <w:rPr>
          <w:lang w:val="en-US"/>
        </w:rPr>
        <w:t xml:space="preserve"> </w:t>
      </w:r>
      <w:proofErr w:type="gramStart"/>
      <w:r>
        <w:t>названы</w:t>
      </w:r>
      <w:proofErr w:type="gramEnd"/>
      <w:r>
        <w:rPr>
          <w:lang w:val="en-US"/>
        </w:rPr>
        <w:t xml:space="preserve">: construction, </w:t>
      </w:r>
      <w:r>
        <w:rPr>
          <w:lang w:val="en-US"/>
        </w:rPr>
        <w:lastRenderedPageBreak/>
        <w:t xml:space="preserve">shape, proportions, modeling, weight, terminations, key characters, decoration. </w:t>
      </w:r>
      <w:r>
        <w:t xml:space="preserve">Часть этих признаков ясна и понятна: </w:t>
      </w:r>
      <w:r>
        <w:rPr>
          <w:lang w:val="en-US"/>
        </w:rPr>
        <w:t>proportions</w:t>
      </w:r>
      <w:r>
        <w:t xml:space="preserve"> очевидным образом характеризует соотношение ширины и высоты знака; </w:t>
      </w:r>
      <w:r>
        <w:rPr>
          <w:lang w:val="en-US"/>
        </w:rPr>
        <w:t>weight</w:t>
      </w:r>
      <w:r>
        <w:t xml:space="preserve"> – общепринятая насыщенность; </w:t>
      </w:r>
      <w:r>
        <w:rPr>
          <w:lang w:val="en-US"/>
        </w:rPr>
        <w:t>terminations</w:t>
      </w:r>
      <w:r>
        <w:t xml:space="preserve"> – оформление окончания штрихов, т.е. имеет ли шрифт засечки, росчерки, капли, закруглен ли конец штриха и т.д. Контрастность, оптический наклон и характер соединений штрихов входят здесь в понятие </w:t>
      </w:r>
      <w:r>
        <w:rPr>
          <w:lang w:val="en-US"/>
        </w:rPr>
        <w:t>modeling</w:t>
      </w:r>
      <w:r>
        <w:t xml:space="preserve">. </w:t>
      </w:r>
      <w:r>
        <w:rPr>
          <w:lang w:val="en-US"/>
        </w:rPr>
        <w:t>Shape</w:t>
      </w:r>
      <w:r>
        <w:t xml:space="preserve"> – это форма линий, округлость или угловатость рисунка, открытость и закрытость знаков, а также смещение горизонтальных элементов. </w:t>
      </w:r>
      <w:r>
        <w:rPr>
          <w:lang w:val="en-US"/>
        </w:rPr>
        <w:t>Construction</w:t>
      </w:r>
      <w:r>
        <w:t xml:space="preserve"> характеризует рисунок шрифта в целом: шрифт, имитирующий трафарет, рукописный и шрифт со случайными изменениями формы (живой шрифт) – это, безусловно, разные </w:t>
      </w:r>
      <w:r>
        <w:rPr>
          <w:lang w:val="en-US"/>
        </w:rPr>
        <w:t>constructions</w:t>
      </w:r>
      <w:r>
        <w:t xml:space="preserve">. Но этого авторам классификации оказывается мало, и они вводят простую характеристику </w:t>
      </w:r>
      <w:r>
        <w:rPr>
          <w:lang w:val="en-US"/>
        </w:rPr>
        <w:t>key</w:t>
      </w:r>
      <w:r w:rsidRPr="00C953AF">
        <w:t xml:space="preserve"> </w:t>
      </w:r>
      <w:r>
        <w:rPr>
          <w:lang w:val="en-US"/>
        </w:rPr>
        <w:t>characters</w:t>
      </w:r>
      <w:r>
        <w:t xml:space="preserve"> – то, как выглядят в данном шрифте один или несколько избранных знаков. Список признаков завершает </w:t>
      </w:r>
      <w:r>
        <w:rPr>
          <w:lang w:val="en-US"/>
        </w:rPr>
        <w:t>decoration</w:t>
      </w:r>
      <w:r>
        <w:t xml:space="preserve"> – а ну как на шрифт еще наложен декоративный эффект, например, тень.</w:t>
      </w:r>
    </w:p>
    <w:p w:rsidR="00C953AF" w:rsidRDefault="00C953AF" w:rsidP="00C953AF">
      <w:pPr>
        <w:ind w:firstLine="709"/>
      </w:pPr>
      <w:r>
        <w:t xml:space="preserve">Шрифты делятся авторами на подгруппы согласно историческим источникам </w:t>
      </w:r>
      <w:bookmarkStart w:id="0" w:name="_GoBack"/>
      <w:r>
        <w:t>(</w:t>
      </w:r>
      <w:r>
        <w:rPr>
          <w:lang w:val="en-US"/>
        </w:rPr>
        <w:t>sources</w:t>
      </w:r>
      <w:r>
        <w:t>), в числе которых выделены каллиграфия (к которой восходят, в частности, готическое письмо и все курсивы), римское монументальное письмо, печатные источники XIX века, рисованные шрифты художников и… все остальное.</w:t>
      </w:r>
    </w:p>
    <w:p w:rsidR="00C953AF" w:rsidRDefault="00C953AF" w:rsidP="00C953AF">
      <w:pPr>
        <w:ind w:firstLine="709"/>
      </w:pPr>
      <w:r>
        <w:t xml:space="preserve">Особый раздел для «всего остального» есть практически в каждой классификации. Чаще всего это разделы под названием </w:t>
      </w:r>
      <w:proofErr w:type="spellStart"/>
      <w:r>
        <w:rPr>
          <w:lang w:val="en-US"/>
        </w:rPr>
        <w:t>Docorative</w:t>
      </w:r>
      <w:proofErr w:type="spellEnd"/>
      <w:r>
        <w:t xml:space="preserve">, </w:t>
      </w:r>
      <w:r>
        <w:rPr>
          <w:lang w:val="en-US"/>
        </w:rPr>
        <w:t>Display</w:t>
      </w:r>
      <w:r>
        <w:t xml:space="preserve">, </w:t>
      </w:r>
      <w:r>
        <w:rPr>
          <w:lang w:val="en-US"/>
        </w:rPr>
        <w:t>Exotic</w:t>
      </w:r>
      <w:r>
        <w:t xml:space="preserve">. </w:t>
      </w:r>
    </w:p>
    <w:p w:rsidR="00C953AF" w:rsidRDefault="00C953AF" w:rsidP="00C953AF">
      <w:pPr>
        <w:ind w:firstLine="709"/>
      </w:pPr>
      <w:r>
        <w:t xml:space="preserve">См. книгу Роберта </w:t>
      </w:r>
      <w:proofErr w:type="spellStart"/>
      <w:r>
        <w:t>Брингхерста</w:t>
      </w:r>
      <w:proofErr w:type="spellEnd"/>
      <w:r>
        <w:t xml:space="preserve"> (</w:t>
      </w:r>
      <w:r>
        <w:rPr>
          <w:lang w:val="en-US"/>
        </w:rPr>
        <w:t>Robert</w:t>
      </w:r>
      <w:r w:rsidRPr="00C953AF">
        <w:t xml:space="preserve"> </w:t>
      </w:r>
      <w:proofErr w:type="spellStart"/>
      <w:r>
        <w:rPr>
          <w:lang w:val="en-US"/>
        </w:rPr>
        <w:t>Brunghurst</w:t>
      </w:r>
      <w:proofErr w:type="spellEnd"/>
      <w:r>
        <w:t xml:space="preserve">), готовящуюся к изданию в издательстве Дмитрия Аронова. Его классификация очень масштабна и охватывает все мировые системы письма, хотя наиболее разработанная и подробная глава относится, конечно же, к шрифтам латиницы. Автор по примеру биологии делит шрифты на типы, классы, отряды, роды и семейства. В отряд </w:t>
      </w:r>
      <w:proofErr w:type="spellStart"/>
      <w:r>
        <w:t>антиквенных</w:t>
      </w:r>
      <w:proofErr w:type="spellEnd"/>
      <w:r>
        <w:t xml:space="preserve"> входят семейства </w:t>
      </w:r>
      <w:proofErr w:type="spellStart"/>
      <w:r>
        <w:t>протоантиквы</w:t>
      </w:r>
      <w:proofErr w:type="spellEnd"/>
      <w:r>
        <w:t xml:space="preserve">, гуманистической антиквы, антиквы стилей маньеризма, барокко, неоклассицизма. Романтизма, реализма, ар </w:t>
      </w:r>
      <w:proofErr w:type="spellStart"/>
      <w:r>
        <w:t>нуво</w:t>
      </w:r>
      <w:proofErr w:type="spellEnd"/>
      <w:r>
        <w:t>, экспрессионизма, геометрического модернизма (конструктивизма), лирического модернизма, лирического постмодернизма. В последние подгруппы входят современные интерпретации самых различных исторических шрифтовых образцов. Есть спорные моменты: например, гротески и брусковые шрифты оказываются в одной подгруппе, хотя они далеки по морфологическому признаку.</w:t>
      </w:r>
    </w:p>
    <w:bookmarkEnd w:id="0"/>
    <w:p w:rsidR="00C953AF" w:rsidRDefault="00C953AF" w:rsidP="00C953AF">
      <w:pPr>
        <w:ind w:firstLine="709"/>
      </w:pPr>
      <w:r>
        <w:t xml:space="preserve">Система </w:t>
      </w:r>
      <w:r>
        <w:rPr>
          <w:lang w:val="en-US"/>
        </w:rPr>
        <w:t>PANOSE</w:t>
      </w:r>
      <w:r>
        <w:t xml:space="preserve"> подразделяет шрифты </w:t>
      </w:r>
      <w:proofErr w:type="gramStart"/>
      <w:r>
        <w:t>на</w:t>
      </w:r>
      <w:proofErr w:type="gramEnd"/>
      <w:r>
        <w:t xml:space="preserve"> </w:t>
      </w:r>
      <w:r>
        <w:rPr>
          <w:b/>
          <w:bCs/>
        </w:rPr>
        <w:t>обыкновенные текстовые и заголовочные, рукописные и декоративные</w:t>
      </w:r>
      <w:r>
        <w:t>. Эта схема предназначена для компьютера и потому непротиворечива.</w:t>
      </w:r>
    </w:p>
    <w:p w:rsidR="00C953AF" w:rsidRDefault="00C953AF" w:rsidP="00C953AF">
      <w:pPr>
        <w:ind w:firstLine="709"/>
      </w:pPr>
    </w:p>
    <w:p w:rsidR="003F296D" w:rsidRDefault="003F296D"/>
    <w:sectPr w:rsidR="003F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0577"/>
    <w:multiLevelType w:val="multilevel"/>
    <w:tmpl w:val="8CAAC5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3F296D"/>
    <w:rsid w:val="00C61AE1"/>
    <w:rsid w:val="00C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F"/>
    <w:pPr>
      <w:keepNext/>
      <w:ind w:firstLine="709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53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F"/>
    <w:pPr>
      <w:keepNext/>
      <w:ind w:firstLine="709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53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1916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2015-01-22T07:17:00Z</dcterms:created>
  <dcterms:modified xsi:type="dcterms:W3CDTF">2015-01-22T07:24:00Z</dcterms:modified>
</cp:coreProperties>
</file>